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0BAA" w14:textId="77777777" w:rsidR="00326FA9" w:rsidRDefault="00000000">
      <w:pPr>
        <w:spacing w:after="0"/>
        <w:ind w:right="6"/>
        <w:jc w:val="center"/>
      </w:pPr>
      <w:r>
        <w:rPr>
          <w:rFonts w:ascii="Times New Roman" w:eastAsia="Times New Roman" w:hAnsi="Times New Roman" w:cs="Times New Roman"/>
          <w:b/>
          <w:color w:val="632423"/>
          <w:sz w:val="60"/>
        </w:rPr>
        <w:t xml:space="preserve">ABENA SERWAA YEBOAH </w:t>
      </w:r>
    </w:p>
    <w:p w14:paraId="0FFC43FD" w14:textId="77777777" w:rsidR="00326FA9" w:rsidRDefault="00000000">
      <w:pPr>
        <w:spacing w:after="0"/>
        <w:ind w:left="843" w:right="840" w:hanging="10"/>
        <w:jc w:val="center"/>
      </w:pPr>
      <w:r>
        <w:rPr>
          <w:rFonts w:ascii="Times New Roman" w:eastAsia="Times New Roman" w:hAnsi="Times New Roman" w:cs="Times New Roman"/>
          <w:b/>
          <w:color w:val="632423"/>
          <w:sz w:val="24"/>
        </w:rPr>
        <w:t xml:space="preserve">Care Assistant / Support Work </w:t>
      </w:r>
    </w:p>
    <w:p w14:paraId="5BC90279" w14:textId="77777777" w:rsidR="00326FA9" w:rsidRDefault="00000000">
      <w:pPr>
        <w:spacing w:after="0"/>
        <w:ind w:left="843" w:right="836" w:hanging="10"/>
        <w:jc w:val="center"/>
      </w:pPr>
      <w:r>
        <w:rPr>
          <w:rFonts w:ascii="Times New Roman" w:eastAsia="Times New Roman" w:hAnsi="Times New Roman" w:cs="Times New Roman"/>
          <w:b/>
          <w:color w:val="632423"/>
          <w:sz w:val="24"/>
        </w:rPr>
        <w:t xml:space="preserve">2 Sika Garden, Three Mile Cross-Reading RG7 1WF </w:t>
      </w:r>
    </w:p>
    <w:p w14:paraId="4970B353" w14:textId="77777777" w:rsidR="00326FA9" w:rsidRDefault="00000000">
      <w:pPr>
        <w:spacing w:after="0"/>
        <w:ind w:right="9"/>
        <w:jc w:val="center"/>
      </w:pPr>
      <w:r>
        <w:rPr>
          <w:rFonts w:ascii="Times New Roman" w:eastAsia="Times New Roman" w:hAnsi="Times New Roman" w:cs="Times New Roman"/>
          <w:b/>
          <w:color w:val="632423"/>
          <w:sz w:val="24"/>
        </w:rPr>
        <w:t xml:space="preserve">07425728205 | Email: </w:t>
      </w:r>
      <w:r>
        <w:rPr>
          <w:rFonts w:ascii="Times New Roman" w:eastAsia="Times New Roman" w:hAnsi="Times New Roman" w:cs="Times New Roman"/>
          <w:b/>
          <w:color w:val="0000FF"/>
          <w:sz w:val="24"/>
          <w:u w:val="single" w:color="0000FF"/>
        </w:rPr>
        <w:t>abenasyeboah89@yahoo.com</w:t>
      </w:r>
      <w:r>
        <w:rPr>
          <w:rFonts w:ascii="Times New Roman" w:eastAsia="Times New Roman" w:hAnsi="Times New Roman" w:cs="Times New Roman"/>
          <w:b/>
          <w:color w:val="632423"/>
          <w:sz w:val="24"/>
        </w:rPr>
        <w:t xml:space="preserve"> </w:t>
      </w:r>
    </w:p>
    <w:p w14:paraId="039C490E" w14:textId="77777777" w:rsidR="00326FA9" w:rsidRDefault="00000000">
      <w:pPr>
        <w:spacing w:after="0"/>
        <w:ind w:left="55"/>
        <w:jc w:val="center"/>
      </w:pPr>
      <w:r>
        <w:rPr>
          <w:rFonts w:ascii="Times New Roman" w:eastAsia="Times New Roman" w:hAnsi="Times New Roman" w:cs="Times New Roman"/>
          <w:b/>
          <w:color w:val="632423"/>
          <w:sz w:val="24"/>
        </w:rPr>
        <w:t xml:space="preserve"> </w:t>
      </w:r>
    </w:p>
    <w:p w14:paraId="1DAB3FA8" w14:textId="77777777" w:rsidR="00326FA9" w:rsidRDefault="00000000">
      <w:pPr>
        <w:spacing w:after="0"/>
      </w:pPr>
      <w:r>
        <w:rPr>
          <w:sz w:val="24"/>
        </w:rPr>
        <w:t xml:space="preserve"> </w:t>
      </w:r>
    </w:p>
    <w:p w14:paraId="4DB5D1E5" w14:textId="77777777" w:rsidR="00326FA9" w:rsidRDefault="00000000">
      <w:pPr>
        <w:spacing w:after="96"/>
        <w:ind w:left="-5" w:right="-3"/>
      </w:pPr>
      <w:r>
        <w:rPr>
          <w:noProof/>
        </w:rPr>
        <mc:AlternateContent>
          <mc:Choice Requires="wpg">
            <w:drawing>
              <wp:inline distT="0" distB="0" distL="0" distR="0" wp14:anchorId="62469B36" wp14:editId="49BD4613">
                <wp:extent cx="6294120" cy="365887"/>
                <wp:effectExtent l="0" t="0" r="0" b="0"/>
                <wp:docPr id="4945" name="Group 4945"/>
                <wp:cNvGraphicFramePr/>
                <a:graphic xmlns:a="http://schemas.openxmlformats.org/drawingml/2006/main">
                  <a:graphicData uri="http://schemas.microsoft.com/office/word/2010/wordprocessingGroup">
                    <wpg:wgp>
                      <wpg:cNvGrpSpPr/>
                      <wpg:grpSpPr>
                        <a:xfrm>
                          <a:off x="0" y="0"/>
                          <a:ext cx="6294120" cy="365887"/>
                          <a:chOff x="0" y="0"/>
                          <a:chExt cx="6294120" cy="365887"/>
                        </a:xfrm>
                      </wpg:grpSpPr>
                      <wps:wsp>
                        <wps:cNvPr id="34" name="Rectangle 34"/>
                        <wps:cNvSpPr/>
                        <wps:spPr>
                          <a:xfrm>
                            <a:off x="3353" y="99416"/>
                            <a:ext cx="50673" cy="224380"/>
                          </a:xfrm>
                          <a:prstGeom prst="rect">
                            <a:avLst/>
                          </a:prstGeom>
                          <a:ln>
                            <a:noFill/>
                          </a:ln>
                        </wps:spPr>
                        <wps:txbx>
                          <w:txbxContent>
                            <w:p w14:paraId="42723B3D" w14:textId="77777777" w:rsidR="00326FA9"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47" name="Shape 347"/>
                        <wps:cNvSpPr/>
                        <wps:spPr>
                          <a:xfrm>
                            <a:off x="38608" y="0"/>
                            <a:ext cx="2343150" cy="297815"/>
                          </a:xfrm>
                          <a:custGeom>
                            <a:avLst/>
                            <a:gdLst/>
                            <a:ahLst/>
                            <a:cxnLst/>
                            <a:rect l="0" t="0" r="0" b="0"/>
                            <a:pathLst>
                              <a:path w="2343150" h="297815">
                                <a:moveTo>
                                  <a:pt x="49632" y="0"/>
                                </a:moveTo>
                                <a:lnTo>
                                  <a:pt x="2293493" y="0"/>
                                </a:lnTo>
                                <a:cubicBezTo>
                                  <a:pt x="2320925" y="0"/>
                                  <a:pt x="2343150" y="22225"/>
                                  <a:pt x="2343150" y="49657"/>
                                </a:cubicBezTo>
                                <a:lnTo>
                                  <a:pt x="2343150" y="248159"/>
                                </a:lnTo>
                                <a:cubicBezTo>
                                  <a:pt x="2343150" y="275590"/>
                                  <a:pt x="2320925" y="297815"/>
                                  <a:pt x="2293493" y="297815"/>
                                </a:cubicBezTo>
                                <a:lnTo>
                                  <a:pt x="49632" y="297815"/>
                                </a:lnTo>
                                <a:cubicBezTo>
                                  <a:pt x="22225" y="297815"/>
                                  <a:pt x="0" y="275590"/>
                                  <a:pt x="0" y="248159"/>
                                </a:cubicBezTo>
                                <a:lnTo>
                                  <a:pt x="0" y="49657"/>
                                </a:lnTo>
                                <a:cubicBezTo>
                                  <a:pt x="0" y="22225"/>
                                  <a:pt x="22225" y="0"/>
                                  <a:pt x="49632" y="0"/>
                                </a:cubicBez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48" name="Shape 348"/>
                        <wps:cNvSpPr/>
                        <wps:spPr>
                          <a:xfrm>
                            <a:off x="38608" y="0"/>
                            <a:ext cx="2343150" cy="297815"/>
                          </a:xfrm>
                          <a:custGeom>
                            <a:avLst/>
                            <a:gdLst/>
                            <a:ahLst/>
                            <a:cxnLst/>
                            <a:rect l="0" t="0" r="0" b="0"/>
                            <a:pathLst>
                              <a:path w="2343150" h="297815">
                                <a:moveTo>
                                  <a:pt x="0" y="49657"/>
                                </a:moveTo>
                                <a:cubicBezTo>
                                  <a:pt x="0" y="22225"/>
                                  <a:pt x="22225" y="0"/>
                                  <a:pt x="49632" y="0"/>
                                </a:cubicBezTo>
                                <a:lnTo>
                                  <a:pt x="2293493" y="0"/>
                                </a:lnTo>
                                <a:cubicBezTo>
                                  <a:pt x="2320925" y="0"/>
                                  <a:pt x="2343150" y="22225"/>
                                  <a:pt x="2343150" y="49657"/>
                                </a:cubicBezTo>
                                <a:lnTo>
                                  <a:pt x="2343150" y="248159"/>
                                </a:lnTo>
                                <a:cubicBezTo>
                                  <a:pt x="2343150" y="275590"/>
                                  <a:pt x="2320925" y="297815"/>
                                  <a:pt x="2293493" y="297815"/>
                                </a:cubicBezTo>
                                <a:lnTo>
                                  <a:pt x="49632" y="297815"/>
                                </a:lnTo>
                                <a:cubicBezTo>
                                  <a:pt x="22225" y="297815"/>
                                  <a:pt x="0" y="275590"/>
                                  <a:pt x="0" y="248159"/>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349" name="Rectangle 349"/>
                        <wps:cNvSpPr/>
                        <wps:spPr>
                          <a:xfrm>
                            <a:off x="189281" y="82428"/>
                            <a:ext cx="2713665" cy="262525"/>
                          </a:xfrm>
                          <a:prstGeom prst="rect">
                            <a:avLst/>
                          </a:prstGeom>
                          <a:ln>
                            <a:noFill/>
                          </a:ln>
                        </wps:spPr>
                        <wps:txbx>
                          <w:txbxContent>
                            <w:p w14:paraId="38FB0D55" w14:textId="77777777" w:rsidR="00326FA9" w:rsidRDefault="00000000">
                              <w:r>
                                <w:rPr>
                                  <w:rFonts w:ascii="Times New Roman" w:eastAsia="Times New Roman" w:hAnsi="Times New Roman" w:cs="Times New Roman"/>
                                  <w:b/>
                                  <w:i/>
                                  <w:color w:val="FFFFFF"/>
                                  <w:sz w:val="28"/>
                                </w:rPr>
                                <w:t>PERSONAL STATEMENT</w:t>
                              </w:r>
                            </w:p>
                          </w:txbxContent>
                        </wps:txbx>
                        <wps:bodyPr horzOverflow="overflow" vert="horz" lIns="0" tIns="0" rIns="0" bIns="0" rtlCol="0">
                          <a:noAutofit/>
                        </wps:bodyPr>
                      </wps:wsp>
                      <wps:wsp>
                        <wps:cNvPr id="350" name="Rectangle 350"/>
                        <wps:cNvSpPr/>
                        <wps:spPr>
                          <a:xfrm>
                            <a:off x="2230247" y="82428"/>
                            <a:ext cx="59287" cy="262525"/>
                          </a:xfrm>
                          <a:prstGeom prst="rect">
                            <a:avLst/>
                          </a:prstGeom>
                          <a:ln>
                            <a:noFill/>
                          </a:ln>
                        </wps:spPr>
                        <wps:txbx>
                          <w:txbxContent>
                            <w:p w14:paraId="07266643" w14:textId="77777777" w:rsidR="00326FA9" w:rsidRDefault="00000000">
                              <w:r>
                                <w:rPr>
                                  <w:rFonts w:ascii="Times New Roman" w:eastAsia="Times New Roman" w:hAnsi="Times New Roman" w:cs="Times New Roman"/>
                                  <w:b/>
                                  <w:i/>
                                  <w:color w:val="FFFFFF"/>
                                  <w:sz w:val="28"/>
                                </w:rPr>
                                <w:t xml:space="preserve"> </w:t>
                              </w:r>
                            </w:p>
                          </w:txbxContent>
                        </wps:txbx>
                        <wps:bodyPr horzOverflow="overflow" vert="horz" lIns="0" tIns="0" rIns="0" bIns="0" rtlCol="0">
                          <a:noAutofit/>
                        </wps:bodyPr>
                      </wps:wsp>
                      <pic:pic xmlns:pic="http://schemas.openxmlformats.org/drawingml/2006/picture">
                        <pic:nvPicPr>
                          <pic:cNvPr id="352" name="Picture 352"/>
                          <pic:cNvPicPr/>
                        </pic:nvPicPr>
                        <pic:blipFill>
                          <a:blip r:embed="rId4"/>
                          <a:stretch>
                            <a:fillRect/>
                          </a:stretch>
                        </pic:blipFill>
                        <pic:spPr>
                          <a:xfrm>
                            <a:off x="0" y="259270"/>
                            <a:ext cx="6294120" cy="106617"/>
                          </a:xfrm>
                          <a:prstGeom prst="rect">
                            <a:avLst/>
                          </a:prstGeom>
                        </pic:spPr>
                      </pic:pic>
                      <wps:wsp>
                        <wps:cNvPr id="353" name="Shape 353"/>
                        <wps:cNvSpPr/>
                        <wps:spPr>
                          <a:xfrm>
                            <a:off x="42418" y="294640"/>
                            <a:ext cx="6201410" cy="0"/>
                          </a:xfrm>
                          <a:custGeom>
                            <a:avLst/>
                            <a:gdLst/>
                            <a:ahLst/>
                            <a:cxnLst/>
                            <a:rect l="0" t="0" r="0" b="0"/>
                            <a:pathLst>
                              <a:path w="6201410">
                                <a:moveTo>
                                  <a:pt x="0" y="0"/>
                                </a:moveTo>
                                <a:lnTo>
                                  <a:pt x="6201410" y="0"/>
                                </a:lnTo>
                              </a:path>
                            </a:pathLst>
                          </a:custGeom>
                          <a:ln w="25400" cap="flat">
                            <a:round/>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45" style="width:495.6pt;height:28.81pt;mso-position-horizontal-relative:char;mso-position-vertical-relative:line" coordsize="62941,3658">
                <v:rect id="Rectangle 34" style="position:absolute;width:506;height:2243;left:33;top:994;"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Shape 347" style="position:absolute;width:23431;height:2978;left:386;top:0;" coordsize="2343150,297815" path="m49632,0l2293493,0c2320925,0,2343150,22225,2343150,49657l2343150,248159c2343150,275590,2320925,297815,2293493,297815l49632,297815c22225,297815,0,275590,0,248159l0,49657c0,22225,22225,0,49632,0x">
                  <v:stroke weight="0pt" endcap="flat" joinstyle="miter" miterlimit="10" on="false" color="#000000" opacity="0"/>
                  <v:fill on="true" color="#4f81bd"/>
                </v:shape>
                <v:shape id="Shape 348" style="position:absolute;width:23431;height:2978;left:386;top:0;" coordsize="2343150,297815" path="m0,49657c0,22225,22225,0,49632,0l2293493,0c2320925,0,2343150,22225,2343150,49657l2343150,248159c2343150,275590,2320925,297815,2293493,297815l49632,297815c22225,297815,0,275590,0,248159x">
                  <v:stroke weight="2pt" endcap="flat" joinstyle="round" on="true" color="#4f81bd"/>
                  <v:fill on="false" color="#000000" opacity="0"/>
                </v:shape>
                <v:rect id="Rectangle 349" style="position:absolute;width:27136;height:2625;left:1892;top:824;" filled="f" stroked="f">
                  <v:textbox inset="0,0,0,0">
                    <w:txbxContent>
                      <w:p>
                        <w:pPr>
                          <w:spacing w:before="0" w:after="160" w:line="259" w:lineRule="auto"/>
                        </w:pPr>
                        <w:r>
                          <w:rPr>
                            <w:rFonts w:cs="Times New Roman" w:hAnsi="Times New Roman" w:eastAsia="Times New Roman" w:ascii="Times New Roman"/>
                            <w:b w:val="1"/>
                            <w:i w:val="1"/>
                            <w:color w:val="ffffff"/>
                            <w:sz w:val="28"/>
                          </w:rPr>
                          <w:t xml:space="preserve">PERSONAL STATEMENT</w:t>
                        </w:r>
                      </w:p>
                    </w:txbxContent>
                  </v:textbox>
                </v:rect>
                <v:rect id="Rectangle 350" style="position:absolute;width:592;height:2625;left:22302;top:824;" filled="f" stroked="f">
                  <v:textbox inset="0,0,0,0">
                    <w:txbxContent>
                      <w:p>
                        <w:pPr>
                          <w:spacing w:before="0" w:after="160" w:line="259" w:lineRule="auto"/>
                        </w:pPr>
                        <w:r>
                          <w:rPr>
                            <w:rFonts w:cs="Times New Roman" w:hAnsi="Times New Roman" w:eastAsia="Times New Roman" w:ascii="Times New Roman"/>
                            <w:b w:val="1"/>
                            <w:i w:val="1"/>
                            <w:color w:val="ffffff"/>
                            <w:sz w:val="28"/>
                          </w:rPr>
                          <w:t xml:space="preserve"> </w:t>
                        </w:r>
                      </w:p>
                    </w:txbxContent>
                  </v:textbox>
                </v:rect>
                <v:shape id="Picture 352" style="position:absolute;width:62941;height:1066;left:0;top:2592;" filled="f">
                  <v:imagedata r:id="rId5"/>
                </v:shape>
                <v:shape id="Shape 353" style="position:absolute;width:62014;height:0;left:424;top:2946;" coordsize="6201410,0" path="m0,0l6201410,0">
                  <v:stroke weight="2pt" endcap="flat" joinstyle="round" on="true" color="#4f81bd"/>
                  <v:fill on="false" color="#000000" opacity="0"/>
                </v:shape>
              </v:group>
            </w:pict>
          </mc:Fallback>
        </mc:AlternateContent>
      </w:r>
    </w:p>
    <w:p w14:paraId="53420B11" w14:textId="77777777" w:rsidR="00326FA9" w:rsidRDefault="00000000">
      <w:pPr>
        <w:spacing w:after="195" w:line="277" w:lineRule="auto"/>
        <w:ind w:right="3"/>
        <w:jc w:val="both"/>
      </w:pPr>
      <w:r>
        <w:rPr>
          <w:rFonts w:ascii="Times New Roman" w:eastAsia="Times New Roman" w:hAnsi="Times New Roman" w:cs="Times New Roman"/>
          <w:i/>
          <w:sz w:val="24"/>
        </w:rPr>
        <w:t xml:space="preserve">Experienced and highly motivated healthcare assistant with over 5 years of experience in working on the frontline of care delivery, helping service users to overcome their everyday difficulties. Possessing the required sense of humour, inter-personal and communication skills needed to work in partnership with other nurses, medical staff, patients and relatives. In-depth understanding of relevant legislation, procedures and techniques. On a personal level, able to provide effective leadership and support to the entire care team. Looking to join top establishments, known for providing amazing career paths. Liaising with GPs, health professionals and the residents’ families and friends. </w:t>
      </w:r>
    </w:p>
    <w:p w14:paraId="27AF72F4" w14:textId="77777777" w:rsidR="00326FA9" w:rsidRDefault="00000000">
      <w:pPr>
        <w:spacing w:after="218"/>
        <w:ind w:left="843" w:right="835" w:hanging="10"/>
        <w:jc w:val="center"/>
      </w:pPr>
      <w:r>
        <w:rPr>
          <w:rFonts w:ascii="Times New Roman" w:eastAsia="Times New Roman" w:hAnsi="Times New Roman" w:cs="Times New Roman"/>
          <w:b/>
          <w:color w:val="632423"/>
          <w:sz w:val="24"/>
        </w:rPr>
        <w:t xml:space="preserve">CAREER OBJECTIVES </w:t>
      </w:r>
    </w:p>
    <w:p w14:paraId="10D9C413" w14:textId="77777777" w:rsidR="00326FA9" w:rsidRDefault="00000000">
      <w:pPr>
        <w:spacing w:after="210" w:line="265" w:lineRule="auto"/>
        <w:ind w:left="-5" w:right="11" w:hanging="10"/>
        <w:jc w:val="both"/>
      </w:pPr>
      <w:r>
        <w:rPr>
          <w:rFonts w:ascii="Times New Roman" w:eastAsia="Times New Roman" w:hAnsi="Times New Roman" w:cs="Times New Roman"/>
          <w:sz w:val="24"/>
        </w:rPr>
        <w:t xml:space="preserve">To seek employment as a Health Care Assistant or Support Worker in an organization where I can continue to give the highest level of comfort to my clients while representing the employer.  </w:t>
      </w:r>
      <w:r>
        <w:rPr>
          <w:rFonts w:ascii="Times New Roman" w:eastAsia="Times New Roman" w:hAnsi="Times New Roman" w:cs="Times New Roman"/>
          <w:b/>
          <w:sz w:val="24"/>
        </w:rPr>
        <w:t xml:space="preserve"> </w:t>
      </w:r>
    </w:p>
    <w:p w14:paraId="0D43C0AE" w14:textId="77777777" w:rsidR="00326FA9" w:rsidRDefault="00000000">
      <w:pPr>
        <w:spacing w:after="0"/>
        <w:ind w:left="843" w:right="188" w:hanging="10"/>
        <w:jc w:val="center"/>
      </w:pPr>
      <w:r>
        <w:rPr>
          <w:rFonts w:ascii="Times New Roman" w:eastAsia="Times New Roman" w:hAnsi="Times New Roman" w:cs="Times New Roman"/>
          <w:b/>
          <w:color w:val="632423"/>
          <w:sz w:val="24"/>
        </w:rPr>
        <w:t>SKILLS AND ABILITIES</w:t>
      </w:r>
      <w:r>
        <w:rPr>
          <w:rFonts w:ascii="Times New Roman" w:eastAsia="Times New Roman" w:hAnsi="Times New Roman" w:cs="Times New Roman"/>
          <w:b/>
          <w:sz w:val="24"/>
        </w:rPr>
        <w:t xml:space="preserve"> </w:t>
      </w:r>
    </w:p>
    <w:tbl>
      <w:tblPr>
        <w:tblStyle w:val="TableGrid"/>
        <w:tblW w:w="9671" w:type="dxa"/>
        <w:tblInd w:w="0" w:type="dxa"/>
        <w:tblCellMar>
          <w:top w:w="6" w:type="dxa"/>
          <w:left w:w="0" w:type="dxa"/>
          <w:bottom w:w="0" w:type="dxa"/>
          <w:right w:w="0" w:type="dxa"/>
        </w:tblCellMar>
        <w:tblLook w:val="04A0" w:firstRow="1" w:lastRow="0" w:firstColumn="1" w:lastColumn="0" w:noHBand="0" w:noVBand="1"/>
      </w:tblPr>
      <w:tblGrid>
        <w:gridCol w:w="5876"/>
        <w:gridCol w:w="3795"/>
      </w:tblGrid>
      <w:tr w:rsidR="00326FA9" w14:paraId="2FF00662" w14:textId="77777777">
        <w:trPr>
          <w:trHeight w:val="273"/>
        </w:trPr>
        <w:tc>
          <w:tcPr>
            <w:tcW w:w="5876" w:type="dxa"/>
            <w:tcBorders>
              <w:top w:val="nil"/>
              <w:left w:val="nil"/>
              <w:bottom w:val="nil"/>
              <w:right w:val="nil"/>
            </w:tcBorders>
          </w:tcPr>
          <w:p w14:paraId="7B439A64" w14:textId="77777777" w:rsidR="00326FA9" w:rsidRDefault="00000000">
            <w:pPr>
              <w:spacing w:after="0"/>
              <w:ind w:left="1116"/>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Elderly Care </w:t>
            </w:r>
          </w:p>
        </w:tc>
        <w:tc>
          <w:tcPr>
            <w:tcW w:w="3795" w:type="dxa"/>
            <w:tcBorders>
              <w:top w:val="nil"/>
              <w:left w:val="nil"/>
              <w:bottom w:val="nil"/>
              <w:right w:val="nil"/>
            </w:tcBorders>
          </w:tcPr>
          <w:p w14:paraId="6B86DD98" w14:textId="77777777" w:rsidR="00326FA9" w:rsidRDefault="00000000">
            <w:pPr>
              <w:spacing w:after="0"/>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Personal Care </w:t>
            </w:r>
          </w:p>
        </w:tc>
      </w:tr>
      <w:tr w:rsidR="00326FA9" w14:paraId="200A5C6F" w14:textId="77777777">
        <w:trPr>
          <w:trHeight w:val="276"/>
        </w:trPr>
        <w:tc>
          <w:tcPr>
            <w:tcW w:w="5876" w:type="dxa"/>
            <w:tcBorders>
              <w:top w:val="nil"/>
              <w:left w:val="nil"/>
              <w:bottom w:val="nil"/>
              <w:right w:val="nil"/>
            </w:tcBorders>
          </w:tcPr>
          <w:p w14:paraId="2631A250" w14:textId="77777777" w:rsidR="00326FA9" w:rsidRDefault="00000000">
            <w:pPr>
              <w:spacing w:after="0"/>
              <w:ind w:left="1116"/>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Disability Care </w:t>
            </w:r>
          </w:p>
        </w:tc>
        <w:tc>
          <w:tcPr>
            <w:tcW w:w="3795" w:type="dxa"/>
            <w:tcBorders>
              <w:top w:val="nil"/>
              <w:left w:val="nil"/>
              <w:bottom w:val="nil"/>
              <w:right w:val="nil"/>
            </w:tcBorders>
          </w:tcPr>
          <w:p w14:paraId="592CA031" w14:textId="77777777" w:rsidR="00326FA9" w:rsidRDefault="00000000">
            <w:pPr>
              <w:spacing w:after="0"/>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Medication Management </w:t>
            </w:r>
          </w:p>
        </w:tc>
      </w:tr>
      <w:tr w:rsidR="00326FA9" w14:paraId="5B421100" w14:textId="77777777">
        <w:trPr>
          <w:trHeight w:val="276"/>
        </w:trPr>
        <w:tc>
          <w:tcPr>
            <w:tcW w:w="5876" w:type="dxa"/>
            <w:tcBorders>
              <w:top w:val="nil"/>
              <w:left w:val="nil"/>
              <w:bottom w:val="nil"/>
              <w:right w:val="nil"/>
            </w:tcBorders>
          </w:tcPr>
          <w:p w14:paraId="4888BFA0" w14:textId="77777777" w:rsidR="00326FA9" w:rsidRDefault="00000000">
            <w:pPr>
              <w:spacing w:after="0"/>
              <w:ind w:left="1116"/>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Meal Preparation </w:t>
            </w:r>
          </w:p>
        </w:tc>
        <w:tc>
          <w:tcPr>
            <w:tcW w:w="3795" w:type="dxa"/>
            <w:tcBorders>
              <w:top w:val="nil"/>
              <w:left w:val="nil"/>
              <w:bottom w:val="nil"/>
              <w:right w:val="nil"/>
            </w:tcBorders>
          </w:tcPr>
          <w:p w14:paraId="412C4AE5" w14:textId="77777777" w:rsidR="00326FA9" w:rsidRDefault="00000000">
            <w:pPr>
              <w:spacing w:after="0"/>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Documentation Management  </w:t>
            </w:r>
          </w:p>
        </w:tc>
      </w:tr>
      <w:tr w:rsidR="00326FA9" w14:paraId="050A5782" w14:textId="77777777">
        <w:trPr>
          <w:trHeight w:val="276"/>
        </w:trPr>
        <w:tc>
          <w:tcPr>
            <w:tcW w:w="5876" w:type="dxa"/>
            <w:tcBorders>
              <w:top w:val="nil"/>
              <w:left w:val="nil"/>
              <w:bottom w:val="nil"/>
              <w:right w:val="nil"/>
            </w:tcBorders>
          </w:tcPr>
          <w:p w14:paraId="109316BA" w14:textId="77777777" w:rsidR="00326FA9" w:rsidRDefault="00000000">
            <w:pPr>
              <w:spacing w:after="0"/>
              <w:ind w:left="1116"/>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Team Building </w:t>
            </w:r>
          </w:p>
        </w:tc>
        <w:tc>
          <w:tcPr>
            <w:tcW w:w="3795" w:type="dxa"/>
            <w:tcBorders>
              <w:top w:val="nil"/>
              <w:left w:val="nil"/>
              <w:bottom w:val="nil"/>
              <w:right w:val="nil"/>
            </w:tcBorders>
          </w:tcPr>
          <w:p w14:paraId="75DB9C5B" w14:textId="77777777" w:rsidR="00326FA9" w:rsidRDefault="00000000">
            <w:pPr>
              <w:spacing w:after="0"/>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Cultural Awareness  </w:t>
            </w:r>
          </w:p>
        </w:tc>
      </w:tr>
      <w:tr w:rsidR="00326FA9" w14:paraId="4E97001A" w14:textId="77777777">
        <w:trPr>
          <w:trHeight w:val="276"/>
        </w:trPr>
        <w:tc>
          <w:tcPr>
            <w:tcW w:w="5876" w:type="dxa"/>
            <w:tcBorders>
              <w:top w:val="nil"/>
              <w:left w:val="nil"/>
              <w:bottom w:val="nil"/>
              <w:right w:val="nil"/>
            </w:tcBorders>
          </w:tcPr>
          <w:p w14:paraId="78CBC0DC" w14:textId="77777777" w:rsidR="00326FA9" w:rsidRDefault="00000000">
            <w:pPr>
              <w:spacing w:after="0"/>
              <w:ind w:left="1116"/>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First Aid Management </w:t>
            </w:r>
          </w:p>
        </w:tc>
        <w:tc>
          <w:tcPr>
            <w:tcW w:w="3795" w:type="dxa"/>
            <w:tcBorders>
              <w:top w:val="nil"/>
              <w:left w:val="nil"/>
              <w:bottom w:val="nil"/>
              <w:right w:val="nil"/>
            </w:tcBorders>
          </w:tcPr>
          <w:p w14:paraId="3BB29F53" w14:textId="77777777" w:rsidR="00326FA9" w:rsidRDefault="00000000">
            <w:pPr>
              <w:spacing w:after="0"/>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Therapeutic Communication </w:t>
            </w:r>
          </w:p>
        </w:tc>
      </w:tr>
      <w:tr w:rsidR="00326FA9" w14:paraId="475B09AF" w14:textId="77777777">
        <w:trPr>
          <w:trHeight w:val="276"/>
        </w:trPr>
        <w:tc>
          <w:tcPr>
            <w:tcW w:w="5876" w:type="dxa"/>
            <w:tcBorders>
              <w:top w:val="nil"/>
              <w:left w:val="nil"/>
              <w:bottom w:val="nil"/>
              <w:right w:val="nil"/>
            </w:tcBorders>
          </w:tcPr>
          <w:p w14:paraId="11EBD431" w14:textId="77777777" w:rsidR="00326FA9" w:rsidRDefault="00000000">
            <w:pPr>
              <w:spacing w:after="0"/>
              <w:ind w:left="1116"/>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Good Leadership Skills </w:t>
            </w:r>
          </w:p>
        </w:tc>
        <w:tc>
          <w:tcPr>
            <w:tcW w:w="3795" w:type="dxa"/>
            <w:tcBorders>
              <w:top w:val="nil"/>
              <w:left w:val="nil"/>
              <w:bottom w:val="nil"/>
              <w:right w:val="nil"/>
            </w:tcBorders>
          </w:tcPr>
          <w:p w14:paraId="1F38211D" w14:textId="77777777" w:rsidR="00326FA9" w:rsidRDefault="00000000">
            <w:pPr>
              <w:spacing w:after="0"/>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Patient Advocacy  </w:t>
            </w:r>
          </w:p>
        </w:tc>
      </w:tr>
      <w:tr w:rsidR="00326FA9" w14:paraId="0926927D" w14:textId="77777777">
        <w:trPr>
          <w:trHeight w:val="276"/>
        </w:trPr>
        <w:tc>
          <w:tcPr>
            <w:tcW w:w="5876" w:type="dxa"/>
            <w:tcBorders>
              <w:top w:val="nil"/>
              <w:left w:val="nil"/>
              <w:bottom w:val="nil"/>
              <w:right w:val="nil"/>
            </w:tcBorders>
          </w:tcPr>
          <w:p w14:paraId="0A8F689A" w14:textId="77777777" w:rsidR="00326FA9" w:rsidRDefault="00000000">
            <w:pPr>
              <w:spacing w:after="0"/>
              <w:ind w:left="72"/>
              <w:jc w:val="center"/>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Analytical and Critical Thinking </w:t>
            </w:r>
          </w:p>
        </w:tc>
        <w:tc>
          <w:tcPr>
            <w:tcW w:w="3795" w:type="dxa"/>
            <w:tcBorders>
              <w:top w:val="nil"/>
              <w:left w:val="nil"/>
              <w:bottom w:val="nil"/>
              <w:right w:val="nil"/>
            </w:tcBorders>
          </w:tcPr>
          <w:p w14:paraId="3AAC903F" w14:textId="77777777" w:rsidR="00326FA9" w:rsidRDefault="00000000">
            <w:pPr>
              <w:spacing w:after="0"/>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Computing  </w:t>
            </w:r>
          </w:p>
        </w:tc>
      </w:tr>
      <w:tr w:rsidR="00326FA9" w14:paraId="01531AEF" w14:textId="77777777">
        <w:trPr>
          <w:trHeight w:val="276"/>
        </w:trPr>
        <w:tc>
          <w:tcPr>
            <w:tcW w:w="5876" w:type="dxa"/>
            <w:tcBorders>
              <w:top w:val="nil"/>
              <w:left w:val="nil"/>
              <w:bottom w:val="nil"/>
              <w:right w:val="nil"/>
            </w:tcBorders>
          </w:tcPr>
          <w:p w14:paraId="27CE7178" w14:textId="77777777" w:rsidR="00326FA9" w:rsidRDefault="00000000">
            <w:pPr>
              <w:spacing w:after="0"/>
              <w:ind w:left="1116"/>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Multitasking  </w:t>
            </w:r>
          </w:p>
        </w:tc>
        <w:tc>
          <w:tcPr>
            <w:tcW w:w="3795" w:type="dxa"/>
            <w:tcBorders>
              <w:top w:val="nil"/>
              <w:left w:val="nil"/>
              <w:bottom w:val="nil"/>
              <w:right w:val="nil"/>
            </w:tcBorders>
          </w:tcPr>
          <w:p w14:paraId="35E3DAF1" w14:textId="77777777" w:rsidR="00326FA9" w:rsidRDefault="00000000">
            <w:pPr>
              <w:spacing w:after="0"/>
              <w:jc w:val="both"/>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Good Interpersonal Relationship </w:t>
            </w:r>
          </w:p>
        </w:tc>
      </w:tr>
      <w:tr w:rsidR="00326FA9" w14:paraId="6BD8A347" w14:textId="77777777">
        <w:trPr>
          <w:trHeight w:val="549"/>
        </w:trPr>
        <w:tc>
          <w:tcPr>
            <w:tcW w:w="5876" w:type="dxa"/>
            <w:tcBorders>
              <w:top w:val="nil"/>
              <w:left w:val="nil"/>
              <w:bottom w:val="nil"/>
              <w:right w:val="nil"/>
            </w:tcBorders>
          </w:tcPr>
          <w:p w14:paraId="6C3CEBF5" w14:textId="77777777" w:rsidR="00326FA9" w:rsidRDefault="00000000">
            <w:pPr>
              <w:spacing w:after="0"/>
              <w:ind w:left="1116"/>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Training and Development </w:t>
            </w:r>
          </w:p>
          <w:p w14:paraId="78350B7D" w14:textId="77777777" w:rsidR="00326FA9" w:rsidRDefault="00000000">
            <w:pPr>
              <w:spacing w:after="0"/>
            </w:pPr>
            <w:r>
              <w:rPr>
                <w:rFonts w:ascii="Times New Roman" w:eastAsia="Times New Roman" w:hAnsi="Times New Roman" w:cs="Times New Roman"/>
                <w:sz w:val="24"/>
              </w:rPr>
              <w:t xml:space="preserve"> </w:t>
            </w:r>
          </w:p>
        </w:tc>
        <w:tc>
          <w:tcPr>
            <w:tcW w:w="3795" w:type="dxa"/>
            <w:tcBorders>
              <w:top w:val="nil"/>
              <w:left w:val="nil"/>
              <w:bottom w:val="nil"/>
              <w:right w:val="nil"/>
            </w:tcBorders>
          </w:tcPr>
          <w:p w14:paraId="2606BEF6" w14:textId="77777777" w:rsidR="00326FA9" w:rsidRDefault="00000000">
            <w:pPr>
              <w:spacing w:after="0"/>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Care Plan Management </w:t>
            </w:r>
          </w:p>
        </w:tc>
      </w:tr>
    </w:tbl>
    <w:p w14:paraId="70FCD8AB" w14:textId="77777777" w:rsidR="00326FA9" w:rsidRDefault="00000000">
      <w:pPr>
        <w:spacing w:after="0"/>
        <w:ind w:left="843" w:right="874" w:hanging="10"/>
        <w:jc w:val="center"/>
      </w:pPr>
      <w:r>
        <w:rPr>
          <w:rFonts w:ascii="Times New Roman" w:eastAsia="Times New Roman" w:hAnsi="Times New Roman" w:cs="Times New Roman"/>
          <w:b/>
          <w:color w:val="632423"/>
          <w:sz w:val="24"/>
        </w:rPr>
        <w:t xml:space="preserve">MANDATORY CARE WORKER COURSES  </w:t>
      </w:r>
    </w:p>
    <w:p w14:paraId="2F111E52" w14:textId="77777777" w:rsidR="00326FA9" w:rsidRDefault="00000000">
      <w:pPr>
        <w:spacing w:after="0"/>
        <w:ind w:left="833" w:right="814"/>
        <w:jc w:val="right"/>
      </w:pPr>
      <w:r>
        <w:rPr>
          <w:noProof/>
        </w:rPr>
        <w:drawing>
          <wp:anchor distT="0" distB="0" distL="114300" distR="114300" simplePos="0" relativeHeight="251658240" behindDoc="0" locked="0" layoutInCell="1" allowOverlap="0" wp14:anchorId="7D363079" wp14:editId="22EE8F8A">
            <wp:simplePos x="0" y="0"/>
            <wp:positionH relativeFrom="column">
              <wp:posOffset>528904</wp:posOffset>
            </wp:positionH>
            <wp:positionV relativeFrom="paragraph">
              <wp:posOffset>-9650</wp:posOffset>
            </wp:positionV>
            <wp:extent cx="1030224" cy="173736"/>
            <wp:effectExtent l="0" t="0" r="0" b="0"/>
            <wp:wrapSquare wrapText="bothSides"/>
            <wp:docPr id="5415" name="Picture 5415"/>
            <wp:cNvGraphicFramePr/>
            <a:graphic xmlns:a="http://schemas.openxmlformats.org/drawingml/2006/main">
              <a:graphicData uri="http://schemas.openxmlformats.org/drawingml/2006/picture">
                <pic:pic xmlns:pic="http://schemas.openxmlformats.org/drawingml/2006/picture">
                  <pic:nvPicPr>
                    <pic:cNvPr id="5415" name="Picture 5415"/>
                    <pic:cNvPicPr/>
                  </pic:nvPicPr>
                  <pic:blipFill>
                    <a:blip r:embed="rId6"/>
                    <a:stretch>
                      <a:fillRect/>
                    </a:stretch>
                  </pic:blipFill>
                  <pic:spPr>
                    <a:xfrm>
                      <a:off x="0" y="0"/>
                      <a:ext cx="1030224" cy="173736"/>
                    </a:xfrm>
                    <a:prstGeom prst="rect">
                      <a:avLst/>
                    </a:prstGeom>
                  </pic:spPr>
                </pic:pic>
              </a:graphicData>
            </a:graphic>
          </wp:anchor>
        </w:drawing>
      </w:r>
      <w:r>
        <w:rPr>
          <w:noProof/>
        </w:rPr>
        <w:drawing>
          <wp:inline distT="0" distB="0" distL="0" distR="0" wp14:anchorId="35056518" wp14:editId="2B0419E5">
            <wp:extent cx="1061720" cy="26543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061720" cy="265430"/>
                    </a:xfrm>
                    <a:prstGeom prst="rect">
                      <a:avLst/>
                    </a:prstGeom>
                  </pic:spPr>
                </pic:pic>
              </a:graphicData>
            </a:graphic>
          </wp:inline>
        </w:drawing>
      </w:r>
      <w:r>
        <w:rPr>
          <w:color w:val="FFFFFF"/>
        </w:rPr>
        <w:t xml:space="preserve"> </w:t>
      </w:r>
    </w:p>
    <w:tbl>
      <w:tblPr>
        <w:tblStyle w:val="TableGrid"/>
        <w:tblW w:w="9877" w:type="dxa"/>
        <w:tblInd w:w="12" w:type="dxa"/>
        <w:tblCellMar>
          <w:top w:w="17" w:type="dxa"/>
          <w:left w:w="182" w:type="dxa"/>
          <w:bottom w:w="0" w:type="dxa"/>
          <w:right w:w="115" w:type="dxa"/>
        </w:tblCellMar>
        <w:tblLook w:val="04A0" w:firstRow="1" w:lastRow="0" w:firstColumn="1" w:lastColumn="0" w:noHBand="0" w:noVBand="1"/>
      </w:tblPr>
      <w:tblGrid>
        <w:gridCol w:w="4482"/>
        <w:gridCol w:w="5395"/>
      </w:tblGrid>
      <w:tr w:rsidR="00326FA9" w14:paraId="2426E42B" w14:textId="77777777">
        <w:trPr>
          <w:trHeight w:val="293"/>
        </w:trPr>
        <w:tc>
          <w:tcPr>
            <w:tcW w:w="9877" w:type="dxa"/>
            <w:gridSpan w:val="2"/>
            <w:tcBorders>
              <w:top w:val="single" w:sz="8" w:space="0" w:color="B3CC82"/>
              <w:left w:val="single" w:sz="8" w:space="0" w:color="B3CC82"/>
              <w:bottom w:val="single" w:sz="8" w:space="0" w:color="B3CC82"/>
              <w:right w:val="single" w:sz="8" w:space="0" w:color="B3CC82"/>
            </w:tcBorders>
            <w:shd w:val="clear" w:color="auto" w:fill="E6EED5"/>
          </w:tcPr>
          <w:p w14:paraId="3EC4EF8E" w14:textId="77777777" w:rsidR="00326FA9" w:rsidRDefault="00000000">
            <w:pPr>
              <w:spacing w:after="0"/>
              <w:ind w:right="72"/>
              <w:jc w:val="center"/>
            </w:pPr>
            <w:r>
              <w:rPr>
                <w:rFonts w:ascii="Times New Roman" w:eastAsia="Times New Roman" w:hAnsi="Times New Roman" w:cs="Times New Roman"/>
                <w:b/>
                <w:color w:val="632423"/>
                <w:sz w:val="24"/>
              </w:rPr>
              <w:t>2023 GREY MATTER LEARNING  &amp; FLORENCE ACADEMY</w:t>
            </w:r>
            <w:r>
              <w:rPr>
                <w:rFonts w:ascii="Times New Roman" w:eastAsia="Times New Roman" w:hAnsi="Times New Roman" w:cs="Times New Roman"/>
                <w:b/>
                <w:sz w:val="24"/>
              </w:rPr>
              <w:t xml:space="preserve"> </w:t>
            </w:r>
          </w:p>
        </w:tc>
      </w:tr>
      <w:tr w:rsidR="00326FA9" w14:paraId="400C2DBB" w14:textId="77777777">
        <w:trPr>
          <w:trHeight w:val="296"/>
        </w:trPr>
        <w:tc>
          <w:tcPr>
            <w:tcW w:w="4482" w:type="dxa"/>
            <w:tcBorders>
              <w:top w:val="single" w:sz="8" w:space="0" w:color="B3CC82"/>
              <w:left w:val="single" w:sz="8" w:space="0" w:color="B3CC82"/>
              <w:bottom w:val="single" w:sz="8" w:space="0" w:color="B3CC82"/>
              <w:right w:val="single" w:sz="8" w:space="0" w:color="B3CC82"/>
            </w:tcBorders>
            <w:shd w:val="clear" w:color="auto" w:fill="CDDDAC"/>
          </w:tcPr>
          <w:p w14:paraId="030C0756" w14:textId="77777777" w:rsidR="00326FA9" w:rsidRDefault="00000000">
            <w:pPr>
              <w:spacing w:after="0"/>
              <w:ind w:right="75"/>
              <w:jc w:val="center"/>
            </w:pPr>
            <w:r>
              <w:rPr>
                <w:rFonts w:ascii="Times New Roman" w:eastAsia="Times New Roman" w:hAnsi="Times New Roman" w:cs="Times New Roman"/>
                <w:sz w:val="24"/>
              </w:rPr>
              <w:t xml:space="preserve">Food Hygiene </w:t>
            </w:r>
          </w:p>
        </w:tc>
        <w:tc>
          <w:tcPr>
            <w:tcW w:w="5395" w:type="dxa"/>
            <w:tcBorders>
              <w:top w:val="single" w:sz="8" w:space="0" w:color="B3CC82"/>
              <w:left w:val="single" w:sz="8" w:space="0" w:color="B3CC82"/>
              <w:bottom w:val="single" w:sz="8" w:space="0" w:color="B3CC82"/>
              <w:right w:val="single" w:sz="8" w:space="0" w:color="B3CC82"/>
            </w:tcBorders>
            <w:shd w:val="clear" w:color="auto" w:fill="CDDDAC"/>
          </w:tcPr>
          <w:p w14:paraId="7F822D2E" w14:textId="77777777" w:rsidR="00326FA9" w:rsidRDefault="00000000">
            <w:pPr>
              <w:spacing w:after="0"/>
              <w:ind w:right="70"/>
              <w:jc w:val="center"/>
            </w:pPr>
            <w:r>
              <w:rPr>
                <w:rFonts w:ascii="Times New Roman" w:eastAsia="Times New Roman" w:hAnsi="Times New Roman" w:cs="Times New Roman"/>
                <w:sz w:val="24"/>
              </w:rPr>
              <w:t xml:space="preserve">First Aid Skills </w:t>
            </w:r>
          </w:p>
        </w:tc>
      </w:tr>
      <w:tr w:rsidR="00326FA9" w14:paraId="1CB491CF" w14:textId="77777777">
        <w:trPr>
          <w:trHeight w:val="297"/>
        </w:trPr>
        <w:tc>
          <w:tcPr>
            <w:tcW w:w="4482" w:type="dxa"/>
            <w:tcBorders>
              <w:top w:val="single" w:sz="8" w:space="0" w:color="B3CC82"/>
              <w:left w:val="single" w:sz="8" w:space="0" w:color="B3CC82"/>
              <w:bottom w:val="single" w:sz="8" w:space="0" w:color="B3CC82"/>
              <w:right w:val="single" w:sz="8" w:space="0" w:color="B3CC82"/>
            </w:tcBorders>
            <w:shd w:val="clear" w:color="auto" w:fill="E6EED5"/>
          </w:tcPr>
          <w:p w14:paraId="2E433E9E" w14:textId="77777777" w:rsidR="00326FA9" w:rsidRDefault="00000000">
            <w:pPr>
              <w:spacing w:after="0"/>
            </w:pPr>
            <w:r>
              <w:rPr>
                <w:rFonts w:ascii="Times New Roman" w:eastAsia="Times New Roman" w:hAnsi="Times New Roman" w:cs="Times New Roman"/>
                <w:sz w:val="24"/>
              </w:rPr>
              <w:t xml:space="preserve">Infection Prevention and Control (Level 2) </w:t>
            </w:r>
          </w:p>
        </w:tc>
        <w:tc>
          <w:tcPr>
            <w:tcW w:w="5395" w:type="dxa"/>
            <w:tcBorders>
              <w:top w:val="single" w:sz="8" w:space="0" w:color="B3CC82"/>
              <w:left w:val="single" w:sz="8" w:space="0" w:color="B3CC82"/>
              <w:bottom w:val="single" w:sz="8" w:space="0" w:color="B3CC82"/>
              <w:right w:val="single" w:sz="8" w:space="0" w:color="B3CC82"/>
            </w:tcBorders>
            <w:shd w:val="clear" w:color="auto" w:fill="E6EED5"/>
          </w:tcPr>
          <w:p w14:paraId="64C60B83" w14:textId="77777777" w:rsidR="00326FA9" w:rsidRDefault="00000000">
            <w:pPr>
              <w:spacing w:after="0"/>
              <w:ind w:right="71"/>
              <w:jc w:val="center"/>
            </w:pPr>
            <w:r>
              <w:rPr>
                <w:rFonts w:ascii="Times New Roman" w:eastAsia="Times New Roman" w:hAnsi="Times New Roman" w:cs="Times New Roman"/>
                <w:sz w:val="24"/>
              </w:rPr>
              <w:t xml:space="preserve">Medication Supporting and Assistant (Part 1) </w:t>
            </w:r>
          </w:p>
        </w:tc>
      </w:tr>
      <w:tr w:rsidR="00326FA9" w14:paraId="7B054F02" w14:textId="77777777">
        <w:trPr>
          <w:trHeight w:val="295"/>
        </w:trPr>
        <w:tc>
          <w:tcPr>
            <w:tcW w:w="4482" w:type="dxa"/>
            <w:tcBorders>
              <w:top w:val="single" w:sz="8" w:space="0" w:color="B3CC82"/>
              <w:left w:val="single" w:sz="8" w:space="0" w:color="B3CC82"/>
              <w:bottom w:val="single" w:sz="8" w:space="0" w:color="B3CC82"/>
              <w:right w:val="single" w:sz="8" w:space="0" w:color="B3CC82"/>
            </w:tcBorders>
            <w:shd w:val="clear" w:color="auto" w:fill="CDDDAC"/>
          </w:tcPr>
          <w:p w14:paraId="564A7748" w14:textId="77777777" w:rsidR="00326FA9" w:rsidRDefault="00000000">
            <w:pPr>
              <w:spacing w:after="0"/>
              <w:ind w:right="74"/>
              <w:jc w:val="center"/>
            </w:pPr>
            <w:r>
              <w:rPr>
                <w:rFonts w:ascii="Times New Roman" w:eastAsia="Times New Roman" w:hAnsi="Times New Roman" w:cs="Times New Roman"/>
                <w:sz w:val="24"/>
              </w:rPr>
              <w:t xml:space="preserve">Information Governance Inc. GDPR </w:t>
            </w:r>
          </w:p>
        </w:tc>
        <w:tc>
          <w:tcPr>
            <w:tcW w:w="5395" w:type="dxa"/>
            <w:tcBorders>
              <w:top w:val="single" w:sz="8" w:space="0" w:color="B3CC82"/>
              <w:left w:val="single" w:sz="8" w:space="0" w:color="B3CC82"/>
              <w:bottom w:val="single" w:sz="8" w:space="0" w:color="B3CC82"/>
              <w:right w:val="single" w:sz="8" w:space="0" w:color="B3CC82"/>
            </w:tcBorders>
            <w:shd w:val="clear" w:color="auto" w:fill="CDDDAC"/>
          </w:tcPr>
          <w:p w14:paraId="01CEF122" w14:textId="77777777" w:rsidR="00326FA9" w:rsidRDefault="00000000">
            <w:pPr>
              <w:spacing w:after="0"/>
              <w:ind w:right="74"/>
              <w:jc w:val="center"/>
            </w:pPr>
            <w:r>
              <w:rPr>
                <w:rFonts w:ascii="Times New Roman" w:eastAsia="Times New Roman" w:hAnsi="Times New Roman" w:cs="Times New Roman"/>
                <w:sz w:val="24"/>
              </w:rPr>
              <w:t xml:space="preserve">Safeguarding Adults </w:t>
            </w:r>
          </w:p>
        </w:tc>
      </w:tr>
      <w:tr w:rsidR="00326FA9" w14:paraId="64CF0579" w14:textId="77777777">
        <w:trPr>
          <w:trHeight w:val="296"/>
        </w:trPr>
        <w:tc>
          <w:tcPr>
            <w:tcW w:w="4482" w:type="dxa"/>
            <w:tcBorders>
              <w:top w:val="single" w:sz="8" w:space="0" w:color="B3CC82"/>
              <w:left w:val="single" w:sz="8" w:space="0" w:color="B3CC82"/>
              <w:bottom w:val="single" w:sz="8" w:space="0" w:color="B3CC82"/>
              <w:right w:val="single" w:sz="8" w:space="0" w:color="B3CC82"/>
            </w:tcBorders>
            <w:shd w:val="clear" w:color="auto" w:fill="E6EED5"/>
          </w:tcPr>
          <w:p w14:paraId="15B4FFA2" w14:textId="77777777" w:rsidR="00326FA9" w:rsidRDefault="00000000">
            <w:pPr>
              <w:spacing w:after="0"/>
              <w:ind w:right="73"/>
              <w:jc w:val="center"/>
            </w:pPr>
            <w:r>
              <w:rPr>
                <w:rFonts w:ascii="Times New Roman" w:eastAsia="Times New Roman" w:hAnsi="Times New Roman" w:cs="Times New Roman"/>
                <w:sz w:val="24"/>
              </w:rPr>
              <w:t xml:space="preserve">Lone Worker </w:t>
            </w:r>
          </w:p>
        </w:tc>
        <w:tc>
          <w:tcPr>
            <w:tcW w:w="5395" w:type="dxa"/>
            <w:tcBorders>
              <w:top w:val="single" w:sz="8" w:space="0" w:color="B3CC82"/>
              <w:left w:val="single" w:sz="8" w:space="0" w:color="B3CC82"/>
              <w:bottom w:val="single" w:sz="8" w:space="0" w:color="B3CC82"/>
              <w:right w:val="single" w:sz="8" w:space="0" w:color="B3CC82"/>
            </w:tcBorders>
            <w:shd w:val="clear" w:color="auto" w:fill="E6EED5"/>
          </w:tcPr>
          <w:p w14:paraId="5BBFB6A7" w14:textId="77777777" w:rsidR="00326FA9" w:rsidRDefault="00000000">
            <w:pPr>
              <w:spacing w:after="0"/>
              <w:ind w:right="71"/>
              <w:jc w:val="center"/>
            </w:pPr>
            <w:r>
              <w:rPr>
                <w:rFonts w:ascii="Times New Roman" w:eastAsia="Times New Roman" w:hAnsi="Times New Roman" w:cs="Times New Roman"/>
                <w:sz w:val="24"/>
              </w:rPr>
              <w:t xml:space="preserve">Safeguarding Children </w:t>
            </w:r>
          </w:p>
        </w:tc>
      </w:tr>
      <w:tr w:rsidR="00326FA9" w14:paraId="14ECE726" w14:textId="77777777">
        <w:trPr>
          <w:trHeight w:val="296"/>
        </w:trPr>
        <w:tc>
          <w:tcPr>
            <w:tcW w:w="4482" w:type="dxa"/>
            <w:tcBorders>
              <w:top w:val="single" w:sz="8" w:space="0" w:color="B3CC82"/>
              <w:left w:val="single" w:sz="8" w:space="0" w:color="B3CC82"/>
              <w:bottom w:val="single" w:sz="8" w:space="0" w:color="B3CC82"/>
              <w:right w:val="single" w:sz="8" w:space="0" w:color="B3CC82"/>
            </w:tcBorders>
            <w:shd w:val="clear" w:color="auto" w:fill="CDDDAC"/>
          </w:tcPr>
          <w:p w14:paraId="7511E6DE" w14:textId="77777777" w:rsidR="00326FA9" w:rsidRDefault="00000000">
            <w:pPr>
              <w:spacing w:after="0"/>
              <w:ind w:right="72"/>
              <w:jc w:val="center"/>
            </w:pPr>
            <w:r>
              <w:rPr>
                <w:rFonts w:ascii="Times New Roman" w:eastAsia="Times New Roman" w:hAnsi="Times New Roman" w:cs="Times New Roman"/>
                <w:sz w:val="24"/>
              </w:rPr>
              <w:t xml:space="preserve">Medication Administration </w:t>
            </w:r>
          </w:p>
        </w:tc>
        <w:tc>
          <w:tcPr>
            <w:tcW w:w="5395" w:type="dxa"/>
            <w:tcBorders>
              <w:top w:val="single" w:sz="8" w:space="0" w:color="B3CC82"/>
              <w:left w:val="single" w:sz="8" w:space="0" w:color="B3CC82"/>
              <w:bottom w:val="single" w:sz="8" w:space="0" w:color="B3CC82"/>
              <w:right w:val="single" w:sz="8" w:space="0" w:color="B3CC82"/>
            </w:tcBorders>
            <w:shd w:val="clear" w:color="auto" w:fill="CDDDAC"/>
          </w:tcPr>
          <w:p w14:paraId="4AD2D2C7" w14:textId="77777777" w:rsidR="00326FA9" w:rsidRDefault="00000000">
            <w:pPr>
              <w:spacing w:after="0"/>
              <w:ind w:right="70"/>
              <w:jc w:val="center"/>
            </w:pPr>
            <w:r>
              <w:rPr>
                <w:rFonts w:ascii="Times New Roman" w:eastAsia="Times New Roman" w:hAnsi="Times New Roman" w:cs="Times New Roman"/>
                <w:sz w:val="24"/>
              </w:rPr>
              <w:t xml:space="preserve">Privacy and Dignity in Care </w:t>
            </w:r>
          </w:p>
        </w:tc>
      </w:tr>
      <w:tr w:rsidR="00326FA9" w14:paraId="417FF1B6" w14:textId="77777777">
        <w:trPr>
          <w:trHeight w:val="295"/>
        </w:trPr>
        <w:tc>
          <w:tcPr>
            <w:tcW w:w="4482" w:type="dxa"/>
            <w:tcBorders>
              <w:top w:val="single" w:sz="8" w:space="0" w:color="B3CC82"/>
              <w:left w:val="single" w:sz="8" w:space="0" w:color="B3CC82"/>
              <w:bottom w:val="single" w:sz="8" w:space="0" w:color="B3CC82"/>
              <w:right w:val="single" w:sz="8" w:space="0" w:color="B3CC82"/>
            </w:tcBorders>
            <w:shd w:val="clear" w:color="auto" w:fill="E6EED5"/>
          </w:tcPr>
          <w:p w14:paraId="5F6C61E3" w14:textId="77777777" w:rsidR="00326FA9" w:rsidRDefault="00000000">
            <w:pPr>
              <w:spacing w:after="0"/>
              <w:ind w:right="74"/>
              <w:jc w:val="center"/>
            </w:pPr>
            <w:r>
              <w:rPr>
                <w:rFonts w:ascii="Times New Roman" w:eastAsia="Times New Roman" w:hAnsi="Times New Roman" w:cs="Times New Roman"/>
                <w:sz w:val="24"/>
              </w:rPr>
              <w:t xml:space="preserve">Mental Capacity </w:t>
            </w:r>
          </w:p>
        </w:tc>
        <w:tc>
          <w:tcPr>
            <w:tcW w:w="5395" w:type="dxa"/>
            <w:tcBorders>
              <w:top w:val="single" w:sz="8" w:space="0" w:color="B3CC82"/>
              <w:left w:val="single" w:sz="8" w:space="0" w:color="B3CC82"/>
              <w:bottom w:val="single" w:sz="8" w:space="0" w:color="B3CC82"/>
              <w:right w:val="single" w:sz="8" w:space="0" w:color="B3CC82"/>
            </w:tcBorders>
            <w:shd w:val="clear" w:color="auto" w:fill="E6EED5"/>
          </w:tcPr>
          <w:p w14:paraId="5BF42D6F" w14:textId="77777777" w:rsidR="00326FA9" w:rsidRDefault="00000000">
            <w:pPr>
              <w:spacing w:after="0"/>
              <w:ind w:right="72"/>
              <w:jc w:val="center"/>
            </w:pPr>
            <w:r>
              <w:rPr>
                <w:rFonts w:ascii="Times New Roman" w:eastAsia="Times New Roman" w:hAnsi="Times New Roman" w:cs="Times New Roman"/>
                <w:sz w:val="24"/>
              </w:rPr>
              <w:t xml:space="preserve">Epilepsy Awareness </w:t>
            </w:r>
          </w:p>
        </w:tc>
      </w:tr>
      <w:tr w:rsidR="00326FA9" w14:paraId="0E6692AE" w14:textId="77777777">
        <w:trPr>
          <w:trHeight w:val="296"/>
        </w:trPr>
        <w:tc>
          <w:tcPr>
            <w:tcW w:w="4482" w:type="dxa"/>
            <w:tcBorders>
              <w:top w:val="single" w:sz="8" w:space="0" w:color="B3CC82"/>
              <w:left w:val="single" w:sz="8" w:space="0" w:color="B3CC82"/>
              <w:bottom w:val="single" w:sz="8" w:space="0" w:color="B3CC82"/>
              <w:right w:val="single" w:sz="8" w:space="0" w:color="B3CC82"/>
            </w:tcBorders>
            <w:shd w:val="clear" w:color="auto" w:fill="CDDDAC"/>
          </w:tcPr>
          <w:p w14:paraId="6468ACA8" w14:textId="77777777" w:rsidR="00326FA9" w:rsidRDefault="00000000">
            <w:pPr>
              <w:spacing w:after="0"/>
              <w:ind w:right="76"/>
              <w:jc w:val="center"/>
            </w:pPr>
            <w:r>
              <w:rPr>
                <w:rFonts w:ascii="Times New Roman" w:eastAsia="Times New Roman" w:hAnsi="Times New Roman" w:cs="Times New Roman"/>
                <w:sz w:val="24"/>
              </w:rPr>
              <w:t xml:space="preserve">Moving and Handling Theory </w:t>
            </w:r>
          </w:p>
        </w:tc>
        <w:tc>
          <w:tcPr>
            <w:tcW w:w="5395" w:type="dxa"/>
            <w:tcBorders>
              <w:top w:val="single" w:sz="8" w:space="0" w:color="B3CC82"/>
              <w:left w:val="single" w:sz="8" w:space="0" w:color="B3CC82"/>
              <w:bottom w:val="single" w:sz="8" w:space="0" w:color="B3CC82"/>
              <w:right w:val="single" w:sz="8" w:space="0" w:color="B3CC82"/>
            </w:tcBorders>
            <w:shd w:val="clear" w:color="auto" w:fill="CDDDAC"/>
          </w:tcPr>
          <w:p w14:paraId="1EB48532" w14:textId="77777777" w:rsidR="00326FA9" w:rsidRDefault="00000000">
            <w:pPr>
              <w:spacing w:after="0"/>
              <w:ind w:right="72"/>
              <w:jc w:val="center"/>
            </w:pPr>
            <w:r>
              <w:rPr>
                <w:rFonts w:ascii="Times New Roman" w:eastAsia="Times New Roman" w:hAnsi="Times New Roman" w:cs="Times New Roman"/>
                <w:sz w:val="24"/>
              </w:rPr>
              <w:t xml:space="preserve">Buccal Midazolam Administration </w:t>
            </w:r>
          </w:p>
        </w:tc>
      </w:tr>
      <w:tr w:rsidR="00326FA9" w14:paraId="5334F432" w14:textId="77777777">
        <w:trPr>
          <w:trHeight w:val="572"/>
        </w:trPr>
        <w:tc>
          <w:tcPr>
            <w:tcW w:w="4482" w:type="dxa"/>
            <w:tcBorders>
              <w:top w:val="single" w:sz="8" w:space="0" w:color="B3CC82"/>
              <w:left w:val="single" w:sz="8" w:space="0" w:color="B3CC82"/>
              <w:bottom w:val="single" w:sz="8" w:space="0" w:color="B3CC82"/>
              <w:right w:val="single" w:sz="8" w:space="0" w:color="B3CC82"/>
            </w:tcBorders>
            <w:shd w:val="clear" w:color="auto" w:fill="E6EED5"/>
          </w:tcPr>
          <w:p w14:paraId="1015C394" w14:textId="77777777" w:rsidR="00326FA9" w:rsidRDefault="00000000">
            <w:pPr>
              <w:spacing w:after="0"/>
              <w:jc w:val="center"/>
            </w:pPr>
            <w:r>
              <w:rPr>
                <w:rFonts w:ascii="Times New Roman" w:eastAsia="Times New Roman" w:hAnsi="Times New Roman" w:cs="Times New Roman"/>
                <w:sz w:val="24"/>
              </w:rPr>
              <w:t xml:space="preserve">Safeguarding Adults Level 1&amp;2 (Adult Support and Protection) </w:t>
            </w:r>
          </w:p>
        </w:tc>
        <w:tc>
          <w:tcPr>
            <w:tcW w:w="5395" w:type="dxa"/>
            <w:tcBorders>
              <w:top w:val="single" w:sz="8" w:space="0" w:color="B3CC82"/>
              <w:left w:val="single" w:sz="8" w:space="0" w:color="B3CC82"/>
              <w:bottom w:val="single" w:sz="8" w:space="0" w:color="B3CC82"/>
              <w:right w:val="single" w:sz="8" w:space="0" w:color="B3CC82"/>
            </w:tcBorders>
            <w:shd w:val="clear" w:color="auto" w:fill="E6EED5"/>
          </w:tcPr>
          <w:p w14:paraId="2DFCB83E" w14:textId="77777777" w:rsidR="00326FA9" w:rsidRDefault="00000000">
            <w:pPr>
              <w:spacing w:after="0"/>
              <w:ind w:right="72"/>
              <w:jc w:val="center"/>
            </w:pPr>
            <w:r>
              <w:rPr>
                <w:rFonts w:ascii="Times New Roman" w:eastAsia="Times New Roman" w:hAnsi="Times New Roman" w:cs="Times New Roman"/>
                <w:sz w:val="24"/>
              </w:rPr>
              <w:t xml:space="preserve">Fluids and Nutrition </w:t>
            </w:r>
          </w:p>
        </w:tc>
      </w:tr>
      <w:tr w:rsidR="00326FA9" w14:paraId="7FC40E79" w14:textId="77777777">
        <w:trPr>
          <w:trHeight w:val="571"/>
        </w:trPr>
        <w:tc>
          <w:tcPr>
            <w:tcW w:w="4482" w:type="dxa"/>
            <w:tcBorders>
              <w:top w:val="single" w:sz="8" w:space="0" w:color="B3CC82"/>
              <w:left w:val="single" w:sz="8" w:space="0" w:color="B3CC82"/>
              <w:bottom w:val="single" w:sz="8" w:space="0" w:color="B3CC82"/>
              <w:right w:val="single" w:sz="8" w:space="0" w:color="B3CC82"/>
            </w:tcBorders>
            <w:shd w:val="clear" w:color="auto" w:fill="CDDDAC"/>
          </w:tcPr>
          <w:p w14:paraId="3188FB8E" w14:textId="77777777" w:rsidR="00326FA9" w:rsidRDefault="00000000">
            <w:pPr>
              <w:spacing w:after="0"/>
              <w:ind w:right="75"/>
              <w:jc w:val="center"/>
            </w:pPr>
            <w:r>
              <w:rPr>
                <w:rFonts w:ascii="Times New Roman" w:eastAsia="Times New Roman" w:hAnsi="Times New Roman" w:cs="Times New Roman"/>
                <w:sz w:val="24"/>
              </w:rPr>
              <w:t xml:space="preserve">Conflict Resolution and Complaints </w:t>
            </w:r>
          </w:p>
          <w:p w14:paraId="6F2744CF" w14:textId="77777777" w:rsidR="00326FA9" w:rsidRDefault="00000000">
            <w:pPr>
              <w:spacing w:after="0"/>
              <w:ind w:right="72"/>
              <w:jc w:val="center"/>
            </w:pPr>
            <w:r>
              <w:rPr>
                <w:rFonts w:ascii="Times New Roman" w:eastAsia="Times New Roman" w:hAnsi="Times New Roman" w:cs="Times New Roman"/>
                <w:sz w:val="24"/>
              </w:rPr>
              <w:t xml:space="preserve">Handling </w:t>
            </w:r>
          </w:p>
        </w:tc>
        <w:tc>
          <w:tcPr>
            <w:tcW w:w="5395" w:type="dxa"/>
            <w:tcBorders>
              <w:top w:val="single" w:sz="8" w:space="0" w:color="B3CC82"/>
              <w:left w:val="single" w:sz="8" w:space="0" w:color="B3CC82"/>
              <w:bottom w:val="single" w:sz="8" w:space="0" w:color="B3CC82"/>
              <w:right w:val="single" w:sz="8" w:space="0" w:color="B3CC82"/>
            </w:tcBorders>
            <w:shd w:val="clear" w:color="auto" w:fill="CDDDAC"/>
          </w:tcPr>
          <w:p w14:paraId="5087AB50" w14:textId="77777777" w:rsidR="00326FA9" w:rsidRDefault="00000000">
            <w:pPr>
              <w:spacing w:after="0"/>
              <w:ind w:right="74"/>
              <w:jc w:val="center"/>
            </w:pPr>
            <w:r>
              <w:rPr>
                <w:rFonts w:ascii="Times New Roman" w:eastAsia="Times New Roman" w:hAnsi="Times New Roman" w:cs="Times New Roman"/>
                <w:sz w:val="24"/>
              </w:rPr>
              <w:t xml:space="preserve">Dysphagia and Choking </w:t>
            </w:r>
          </w:p>
        </w:tc>
      </w:tr>
      <w:tr w:rsidR="00326FA9" w14:paraId="284F035D" w14:textId="77777777">
        <w:trPr>
          <w:trHeight w:val="296"/>
        </w:trPr>
        <w:tc>
          <w:tcPr>
            <w:tcW w:w="4482" w:type="dxa"/>
            <w:tcBorders>
              <w:top w:val="single" w:sz="8" w:space="0" w:color="B3CC82"/>
              <w:left w:val="single" w:sz="8" w:space="0" w:color="B3CC82"/>
              <w:bottom w:val="single" w:sz="8" w:space="0" w:color="B3CC82"/>
              <w:right w:val="single" w:sz="8" w:space="0" w:color="B3CC82"/>
            </w:tcBorders>
            <w:shd w:val="clear" w:color="auto" w:fill="E6EED5"/>
          </w:tcPr>
          <w:p w14:paraId="1F6C462C" w14:textId="77777777" w:rsidR="00326FA9" w:rsidRDefault="00000000">
            <w:pPr>
              <w:spacing w:after="0"/>
              <w:ind w:right="74"/>
              <w:jc w:val="center"/>
            </w:pPr>
            <w:r>
              <w:rPr>
                <w:rFonts w:ascii="Times New Roman" w:eastAsia="Times New Roman" w:hAnsi="Times New Roman" w:cs="Times New Roman"/>
                <w:sz w:val="24"/>
              </w:rPr>
              <w:lastRenderedPageBreak/>
              <w:t xml:space="preserve">Equality and Diversity </w:t>
            </w:r>
          </w:p>
        </w:tc>
        <w:tc>
          <w:tcPr>
            <w:tcW w:w="5395" w:type="dxa"/>
            <w:tcBorders>
              <w:top w:val="single" w:sz="8" w:space="0" w:color="B3CC82"/>
              <w:left w:val="single" w:sz="8" w:space="0" w:color="B3CC82"/>
              <w:bottom w:val="single" w:sz="8" w:space="0" w:color="B3CC82"/>
              <w:right w:val="single" w:sz="8" w:space="0" w:color="B3CC82"/>
            </w:tcBorders>
            <w:shd w:val="clear" w:color="auto" w:fill="E6EED5"/>
          </w:tcPr>
          <w:p w14:paraId="17CCD689" w14:textId="77777777" w:rsidR="00326FA9" w:rsidRDefault="00000000">
            <w:pPr>
              <w:spacing w:after="0"/>
              <w:ind w:right="72"/>
              <w:jc w:val="center"/>
            </w:pPr>
            <w:r>
              <w:rPr>
                <w:rFonts w:ascii="Times New Roman" w:eastAsia="Times New Roman" w:hAnsi="Times New Roman" w:cs="Times New Roman"/>
                <w:sz w:val="24"/>
              </w:rPr>
              <w:t xml:space="preserve">Fire Safety Awareness </w:t>
            </w:r>
          </w:p>
        </w:tc>
      </w:tr>
      <w:tr w:rsidR="00326FA9" w14:paraId="729C9D34" w14:textId="77777777">
        <w:trPr>
          <w:trHeight w:val="294"/>
        </w:trPr>
        <w:tc>
          <w:tcPr>
            <w:tcW w:w="4482" w:type="dxa"/>
            <w:tcBorders>
              <w:top w:val="single" w:sz="8" w:space="0" w:color="B3CC82"/>
              <w:left w:val="single" w:sz="8" w:space="0" w:color="B3CC82"/>
              <w:bottom w:val="single" w:sz="8" w:space="0" w:color="B3CC82"/>
              <w:right w:val="single" w:sz="8" w:space="0" w:color="B3CC82"/>
            </w:tcBorders>
            <w:shd w:val="clear" w:color="auto" w:fill="CDDDAC"/>
          </w:tcPr>
          <w:p w14:paraId="7A40C619" w14:textId="77777777" w:rsidR="00326FA9" w:rsidRDefault="00000000">
            <w:pPr>
              <w:spacing w:after="0"/>
              <w:ind w:right="73"/>
              <w:jc w:val="center"/>
            </w:pPr>
            <w:r>
              <w:rPr>
                <w:rFonts w:ascii="Times New Roman" w:eastAsia="Times New Roman" w:hAnsi="Times New Roman" w:cs="Times New Roman"/>
                <w:sz w:val="24"/>
              </w:rPr>
              <w:t xml:space="preserve">Health and Safety </w:t>
            </w:r>
          </w:p>
        </w:tc>
        <w:tc>
          <w:tcPr>
            <w:tcW w:w="5395" w:type="dxa"/>
            <w:tcBorders>
              <w:top w:val="single" w:sz="8" w:space="0" w:color="B3CC82"/>
              <w:left w:val="single" w:sz="8" w:space="0" w:color="B3CC82"/>
              <w:bottom w:val="single" w:sz="8" w:space="0" w:color="B3CC82"/>
              <w:right w:val="single" w:sz="8" w:space="0" w:color="B3CC82"/>
            </w:tcBorders>
            <w:shd w:val="clear" w:color="auto" w:fill="CDDDAC"/>
          </w:tcPr>
          <w:p w14:paraId="21FC9995" w14:textId="77777777" w:rsidR="00326FA9" w:rsidRDefault="00000000">
            <w:pPr>
              <w:spacing w:after="0"/>
              <w:ind w:right="70"/>
              <w:jc w:val="center"/>
            </w:pPr>
            <w:r>
              <w:rPr>
                <w:rFonts w:ascii="Times New Roman" w:eastAsia="Times New Roman" w:hAnsi="Times New Roman" w:cs="Times New Roman"/>
                <w:sz w:val="24"/>
              </w:rPr>
              <w:t xml:space="preserve">Infection Prevention and Control </w:t>
            </w:r>
          </w:p>
        </w:tc>
      </w:tr>
    </w:tbl>
    <w:p w14:paraId="7D47B6F1" w14:textId="77777777" w:rsidR="00326FA9" w:rsidRDefault="00000000">
      <w:pPr>
        <w:spacing w:after="0"/>
      </w:pPr>
      <w:r>
        <w:rPr>
          <w:rFonts w:ascii="Times New Roman" w:eastAsia="Times New Roman" w:hAnsi="Times New Roman" w:cs="Times New Roman"/>
          <w:sz w:val="24"/>
        </w:rPr>
        <w:t xml:space="preserve"> </w:t>
      </w:r>
    </w:p>
    <w:p w14:paraId="434240D9" w14:textId="77777777" w:rsidR="00326FA9" w:rsidRDefault="00000000">
      <w:pPr>
        <w:spacing w:after="0"/>
        <w:ind w:left="843" w:right="837" w:hanging="10"/>
        <w:jc w:val="center"/>
      </w:pPr>
      <w:r>
        <w:rPr>
          <w:rFonts w:ascii="Times New Roman" w:eastAsia="Times New Roman" w:hAnsi="Times New Roman" w:cs="Times New Roman"/>
          <w:b/>
          <w:color w:val="632423"/>
          <w:sz w:val="24"/>
        </w:rPr>
        <w:t xml:space="preserve">WORK EXPERIENCE </w:t>
      </w:r>
    </w:p>
    <w:p w14:paraId="5FBEA410" w14:textId="77777777" w:rsidR="00326FA9" w:rsidRDefault="00000000">
      <w:pPr>
        <w:spacing w:after="16"/>
        <w:ind w:right="658"/>
        <w:jc w:val="right"/>
      </w:pPr>
      <w:r>
        <w:rPr>
          <w:color w:val="FFFFFF"/>
        </w:rPr>
        <w:t xml:space="preserve"> </w:t>
      </w:r>
    </w:p>
    <w:p w14:paraId="2FA8F4D9" w14:textId="77777777" w:rsidR="00326FA9" w:rsidRDefault="00000000">
      <w:pPr>
        <w:spacing w:after="218"/>
        <w:ind w:left="843" w:right="834" w:hanging="10"/>
        <w:jc w:val="center"/>
      </w:pPr>
      <w:r>
        <w:rPr>
          <w:rFonts w:ascii="Times New Roman" w:eastAsia="Times New Roman" w:hAnsi="Times New Roman" w:cs="Times New Roman"/>
          <w:b/>
          <w:color w:val="632423"/>
          <w:sz w:val="24"/>
        </w:rPr>
        <w:t xml:space="preserve">TEZLOM  15/05/2023 TO DATE </w:t>
      </w:r>
    </w:p>
    <w:p w14:paraId="7FC5E60B" w14:textId="77777777" w:rsidR="00326FA9" w:rsidRDefault="00000000">
      <w:pPr>
        <w:pStyle w:val="Heading1"/>
        <w:ind w:left="-5" w:right="18"/>
      </w:pPr>
      <w:r>
        <w:t xml:space="preserve">CARE ASSISTANT/ SUPPORT WORK </w:t>
      </w:r>
    </w:p>
    <w:p w14:paraId="6617438F" w14:textId="0708EC16" w:rsidR="00326FA9" w:rsidRDefault="00000000">
      <w:pPr>
        <w:spacing w:after="198" w:line="274" w:lineRule="auto"/>
      </w:pPr>
      <w:r>
        <w:rPr>
          <w:rFonts w:ascii="Times New Roman" w:eastAsia="Times New Roman" w:hAnsi="Times New Roman" w:cs="Times New Roman"/>
          <w:sz w:val="24"/>
        </w:rPr>
        <w:t xml:space="preserve">Providing to all care needs </w:t>
      </w:r>
      <w:r w:rsidR="00BF1C81">
        <w:rPr>
          <w:rFonts w:ascii="Times New Roman" w:eastAsia="Times New Roman" w:hAnsi="Times New Roman" w:cs="Times New Roman"/>
          <w:sz w:val="24"/>
        </w:rPr>
        <w:t>of clients.</w:t>
      </w:r>
      <w:r>
        <w:rPr>
          <w:rFonts w:ascii="Times New Roman" w:eastAsia="Times New Roman" w:hAnsi="Times New Roman" w:cs="Times New Roman"/>
          <w:sz w:val="24"/>
        </w:rPr>
        <w:t xml:space="preserve"> Assisting clients with medication</w:t>
      </w:r>
      <w:r w:rsidR="004E43D9">
        <w:rPr>
          <w:rFonts w:ascii="Times New Roman" w:eastAsia="Times New Roman" w:hAnsi="Times New Roman" w:cs="Times New Roman"/>
          <w:sz w:val="24"/>
        </w:rPr>
        <w:t>, monitoring for desired effects and adverse reactions. Assisting with personal needs such as daily washes, showers and oral care ensuring dignity and privacy is maintained.</w:t>
      </w:r>
      <w:r>
        <w:rPr>
          <w:rFonts w:ascii="Times New Roman" w:eastAsia="Times New Roman" w:hAnsi="Times New Roman" w:cs="Times New Roman"/>
          <w:sz w:val="24"/>
        </w:rPr>
        <w:t xml:space="preserve"> </w:t>
      </w:r>
      <w:r w:rsidR="004E43D9">
        <w:rPr>
          <w:rFonts w:ascii="Times New Roman" w:eastAsia="Times New Roman" w:hAnsi="Times New Roman" w:cs="Times New Roman"/>
          <w:sz w:val="24"/>
        </w:rPr>
        <w:t>M</w:t>
      </w:r>
      <w:r>
        <w:rPr>
          <w:rFonts w:ascii="Times New Roman" w:eastAsia="Times New Roman" w:hAnsi="Times New Roman" w:cs="Times New Roman"/>
          <w:sz w:val="24"/>
        </w:rPr>
        <w:t>eal preparation</w:t>
      </w:r>
      <w:r w:rsidR="004E43D9">
        <w:rPr>
          <w:rFonts w:ascii="Times New Roman" w:eastAsia="Times New Roman" w:hAnsi="Times New Roman" w:cs="Times New Roman"/>
          <w:sz w:val="24"/>
        </w:rPr>
        <w:t xml:space="preserve"> and support with food and drinks to meet nutritional and hydration needs</w:t>
      </w:r>
      <w:r w:rsidR="00BF1C81">
        <w:rPr>
          <w:rFonts w:ascii="Times New Roman" w:eastAsia="Times New Roman" w:hAnsi="Times New Roman" w:cs="Times New Roman"/>
          <w:sz w:val="24"/>
        </w:rPr>
        <w:t xml:space="preserve"> noting food and fluid levels</w:t>
      </w:r>
      <w:r w:rsidR="004E43D9">
        <w:rPr>
          <w:rFonts w:ascii="Times New Roman" w:eastAsia="Times New Roman" w:hAnsi="Times New Roman" w:cs="Times New Roman"/>
          <w:sz w:val="24"/>
        </w:rPr>
        <w:t>. M</w:t>
      </w:r>
      <w:r>
        <w:rPr>
          <w:rFonts w:ascii="Times New Roman" w:eastAsia="Times New Roman" w:hAnsi="Times New Roman" w:cs="Times New Roman"/>
          <w:sz w:val="24"/>
        </w:rPr>
        <w:t>oving and handling</w:t>
      </w:r>
      <w:r w:rsidR="004E43D9">
        <w:rPr>
          <w:rFonts w:ascii="Times New Roman" w:eastAsia="Times New Roman" w:hAnsi="Times New Roman" w:cs="Times New Roman"/>
          <w:sz w:val="24"/>
        </w:rPr>
        <w:t xml:space="preserve"> using appropriate equipment and proper techniques.</w:t>
      </w:r>
      <w:r>
        <w:rPr>
          <w:rFonts w:ascii="Times New Roman" w:eastAsia="Times New Roman" w:hAnsi="Times New Roman" w:cs="Times New Roman"/>
          <w:sz w:val="24"/>
        </w:rPr>
        <w:t xml:space="preserve"> </w:t>
      </w:r>
      <w:r w:rsidR="004E43D9">
        <w:rPr>
          <w:rFonts w:ascii="Times New Roman" w:eastAsia="Times New Roman" w:hAnsi="Times New Roman" w:cs="Times New Roman"/>
          <w:sz w:val="24"/>
        </w:rPr>
        <w:t>P</w:t>
      </w:r>
      <w:r>
        <w:rPr>
          <w:rFonts w:ascii="Times New Roman" w:eastAsia="Times New Roman" w:hAnsi="Times New Roman" w:cs="Times New Roman"/>
          <w:sz w:val="24"/>
        </w:rPr>
        <w:t>roviding companionship</w:t>
      </w:r>
      <w:r w:rsidR="004E43D9">
        <w:rPr>
          <w:rFonts w:ascii="Times New Roman" w:eastAsia="Times New Roman" w:hAnsi="Times New Roman" w:cs="Times New Roman"/>
          <w:sz w:val="24"/>
        </w:rPr>
        <w:t>, support and reassurance</w:t>
      </w:r>
      <w:r>
        <w:rPr>
          <w:rFonts w:ascii="Times New Roman" w:eastAsia="Times New Roman" w:hAnsi="Times New Roman" w:cs="Times New Roman"/>
          <w:sz w:val="24"/>
        </w:rPr>
        <w:t xml:space="preserve"> </w:t>
      </w:r>
      <w:r w:rsidR="004E43D9">
        <w:rPr>
          <w:rFonts w:ascii="Times New Roman" w:eastAsia="Times New Roman" w:hAnsi="Times New Roman" w:cs="Times New Roman"/>
          <w:sz w:val="24"/>
        </w:rPr>
        <w:t>to promote independence and improve quality of life</w:t>
      </w:r>
      <w:r>
        <w:rPr>
          <w:rFonts w:ascii="Times New Roman" w:eastAsia="Times New Roman" w:hAnsi="Times New Roman" w:cs="Times New Roman"/>
          <w:sz w:val="24"/>
        </w:rPr>
        <w:t xml:space="preserve">. </w:t>
      </w:r>
      <w:r w:rsidR="004E43D9">
        <w:rPr>
          <w:rFonts w:ascii="Times New Roman" w:eastAsia="Times New Roman" w:hAnsi="Times New Roman" w:cs="Times New Roman"/>
          <w:sz w:val="24"/>
        </w:rPr>
        <w:t>Conducting routine wellbeing and safety checks and reporting any concerns to appropriate members of the health team. Assi</w:t>
      </w:r>
      <w:r w:rsidR="00BF1C81">
        <w:rPr>
          <w:rFonts w:ascii="Times New Roman" w:eastAsia="Times New Roman" w:hAnsi="Times New Roman" w:cs="Times New Roman"/>
          <w:sz w:val="24"/>
        </w:rPr>
        <w:t>s</w:t>
      </w:r>
      <w:r w:rsidR="004E43D9">
        <w:rPr>
          <w:rFonts w:ascii="Times New Roman" w:eastAsia="Times New Roman" w:hAnsi="Times New Roman" w:cs="Times New Roman"/>
          <w:sz w:val="24"/>
        </w:rPr>
        <w:t xml:space="preserve">ting with elimination and continence needs such as pad changes and catheter </w:t>
      </w:r>
      <w:r w:rsidR="00BF1C81">
        <w:rPr>
          <w:rFonts w:ascii="Times New Roman" w:eastAsia="Times New Roman" w:hAnsi="Times New Roman" w:cs="Times New Roman"/>
          <w:sz w:val="24"/>
        </w:rPr>
        <w:t>care. Maintaining proper and accurate documentation and records of all care rendered, noting irregularities and escalating as appropriate. Assisting with shopping, laundry and cleaning as required.</w:t>
      </w:r>
    </w:p>
    <w:p w14:paraId="25879FB0" w14:textId="77777777" w:rsidR="00326FA9" w:rsidRDefault="00000000">
      <w:pPr>
        <w:spacing w:after="42"/>
        <w:ind w:right="18"/>
      </w:pPr>
      <w:r>
        <w:rPr>
          <w:noProof/>
        </w:rPr>
        <w:drawing>
          <wp:anchor distT="0" distB="0" distL="114300" distR="114300" simplePos="0" relativeHeight="251659264" behindDoc="0" locked="0" layoutInCell="1" allowOverlap="0" wp14:anchorId="5762274E" wp14:editId="6B8AAF41">
            <wp:simplePos x="0" y="0"/>
            <wp:positionH relativeFrom="column">
              <wp:posOffset>5685104</wp:posOffset>
            </wp:positionH>
            <wp:positionV relativeFrom="paragraph">
              <wp:posOffset>55017</wp:posOffset>
            </wp:positionV>
            <wp:extent cx="592455" cy="571500"/>
            <wp:effectExtent l="0" t="0" r="0" b="0"/>
            <wp:wrapSquare wrapText="bothSides"/>
            <wp:docPr id="654"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8"/>
                    <a:stretch>
                      <a:fillRect/>
                    </a:stretch>
                  </pic:blipFill>
                  <pic:spPr>
                    <a:xfrm>
                      <a:off x="0" y="0"/>
                      <a:ext cx="592455" cy="571500"/>
                    </a:xfrm>
                    <a:prstGeom prst="rect">
                      <a:avLst/>
                    </a:prstGeom>
                  </pic:spPr>
                </pic:pic>
              </a:graphicData>
            </a:graphic>
          </wp:anchor>
        </w:drawing>
      </w:r>
      <w:r>
        <w:rPr>
          <w:rFonts w:ascii="Times New Roman" w:eastAsia="Times New Roman" w:hAnsi="Times New Roman" w:cs="Times New Roman"/>
          <w:sz w:val="24"/>
        </w:rPr>
        <w:t xml:space="preserve"> </w:t>
      </w:r>
    </w:p>
    <w:p w14:paraId="5F05FB80" w14:textId="77777777" w:rsidR="00326FA9" w:rsidRDefault="00000000">
      <w:pPr>
        <w:spacing w:after="209"/>
        <w:ind w:left="843" w:right="851" w:hanging="10"/>
        <w:jc w:val="center"/>
      </w:pPr>
      <w:r>
        <w:rPr>
          <w:rFonts w:ascii="Times New Roman" w:eastAsia="Times New Roman" w:hAnsi="Times New Roman" w:cs="Times New Roman"/>
          <w:b/>
          <w:color w:val="632423"/>
          <w:sz w:val="24"/>
        </w:rPr>
        <w:t xml:space="preserve">ST. EDWARD’S HOSPITAL 01/11/2020 TO 04/05/2023 </w:t>
      </w:r>
    </w:p>
    <w:p w14:paraId="038E522B" w14:textId="77777777" w:rsidR="00326FA9" w:rsidRDefault="00000000">
      <w:pPr>
        <w:pStyle w:val="Heading1"/>
        <w:ind w:left="-5" w:right="18"/>
      </w:pPr>
      <w:r>
        <w:t xml:space="preserve">NURSE ASSISTANT CLINICAL </w:t>
      </w:r>
      <w:r>
        <w:rPr>
          <w:rFonts w:ascii="Calibri" w:eastAsia="Calibri" w:hAnsi="Calibri" w:cs="Calibri"/>
          <w:b w:val="0"/>
          <w:color w:val="FFFFFF"/>
          <w:sz w:val="22"/>
        </w:rPr>
        <w:t xml:space="preserve"> </w:t>
      </w:r>
    </w:p>
    <w:p w14:paraId="05F2E7FC" w14:textId="77777777" w:rsidR="00326FA9" w:rsidRDefault="00000000">
      <w:pPr>
        <w:spacing w:after="9" w:line="265" w:lineRule="auto"/>
        <w:ind w:left="-5" w:right="11" w:hanging="10"/>
        <w:jc w:val="both"/>
      </w:pPr>
      <w:r>
        <w:rPr>
          <w:rFonts w:ascii="Times New Roman" w:eastAsia="Times New Roman" w:hAnsi="Times New Roman" w:cs="Times New Roman"/>
          <w:sz w:val="24"/>
        </w:rPr>
        <w:t xml:space="preserve">Performing comprehensive assessments to identify patient needs, devise care plans, modify care solutions and support patient rights. Evaluating medical information, as well as providing direct and individualized bedside nursing care to pre and post-surgery patients. Prioritizing nursing interventions commensurate with patient’s needs. Implementing, reviewing and revising plan of care according to change in patients state. Utilizing effective verbal and written communication skill through the presentation of pertinent information. Admission and discharge of patients from the ward Administration of intravenous infusion. Administration of medication (oral, intramuscular, intravenous and subcutaneous) Checking and recording of vital sign. Wound dressing and documentation, Blood transfusion and documentation. Feeding of a seriously ill patient, Checking and recording fasting/random blood sugar. NG tube feeding. </w:t>
      </w:r>
    </w:p>
    <w:p w14:paraId="52BA500A" w14:textId="77777777" w:rsidR="00326FA9" w:rsidRDefault="00000000">
      <w:pPr>
        <w:spacing w:after="0"/>
      </w:pPr>
      <w:r>
        <w:rPr>
          <w:rFonts w:ascii="Times New Roman" w:eastAsia="Times New Roman" w:hAnsi="Times New Roman" w:cs="Times New Roman"/>
          <w:b/>
          <w:sz w:val="26"/>
        </w:rPr>
        <w:t xml:space="preserve"> </w:t>
      </w:r>
    </w:p>
    <w:p w14:paraId="509D70E4" w14:textId="77777777" w:rsidR="00326FA9" w:rsidRDefault="00000000">
      <w:pPr>
        <w:spacing w:after="0"/>
      </w:pPr>
      <w:r>
        <w:rPr>
          <w:rFonts w:ascii="Times New Roman" w:eastAsia="Times New Roman" w:hAnsi="Times New Roman" w:cs="Times New Roman"/>
          <w:b/>
          <w:sz w:val="26"/>
        </w:rPr>
        <w:t xml:space="preserve"> </w:t>
      </w:r>
    </w:p>
    <w:p w14:paraId="4300ABD3" w14:textId="77777777" w:rsidR="00326FA9" w:rsidRDefault="00000000">
      <w:pPr>
        <w:spacing w:after="0"/>
      </w:pPr>
      <w:r>
        <w:rPr>
          <w:rFonts w:ascii="Times New Roman" w:eastAsia="Times New Roman" w:hAnsi="Times New Roman" w:cs="Times New Roman"/>
          <w:b/>
          <w:sz w:val="26"/>
        </w:rPr>
        <w:t xml:space="preserve"> </w:t>
      </w:r>
    </w:p>
    <w:p w14:paraId="0BCCA50F" w14:textId="77777777" w:rsidR="00326FA9" w:rsidRDefault="00000000">
      <w:pPr>
        <w:spacing w:after="218"/>
        <w:ind w:left="-5" w:hanging="10"/>
      </w:pPr>
      <w:r>
        <w:rPr>
          <w:rFonts w:ascii="Times New Roman" w:eastAsia="Times New Roman" w:hAnsi="Times New Roman" w:cs="Times New Roman"/>
          <w:b/>
          <w:color w:val="632423"/>
          <w:sz w:val="24"/>
        </w:rPr>
        <w:t xml:space="preserve">             ASONOMASO GOVERNMENT HOSPITAL 06/10/2018 TO 28/10/2020 </w:t>
      </w:r>
    </w:p>
    <w:p w14:paraId="44E4D70A" w14:textId="77777777" w:rsidR="00326FA9" w:rsidRDefault="00000000">
      <w:pPr>
        <w:pStyle w:val="Heading1"/>
        <w:ind w:left="-5" w:right="18"/>
      </w:pPr>
      <w:r>
        <w:t xml:space="preserve">NURSE ASSISTANT CLINICAL </w:t>
      </w:r>
    </w:p>
    <w:p w14:paraId="1A1A6304" w14:textId="77777777" w:rsidR="00326FA9" w:rsidRDefault="00000000">
      <w:pPr>
        <w:spacing w:after="9" w:line="265" w:lineRule="auto"/>
        <w:ind w:left="-5" w:right="11" w:hanging="10"/>
        <w:jc w:val="both"/>
      </w:pPr>
      <w:r>
        <w:rPr>
          <w:rFonts w:ascii="Times New Roman" w:eastAsia="Times New Roman" w:hAnsi="Times New Roman" w:cs="Times New Roman"/>
          <w:sz w:val="24"/>
        </w:rPr>
        <w:t xml:space="preserve">Personalised care for patients and a range of clinical including: assisting patients with personal hygiene, toileting, use of continence aids, catheter care, stoma care, measuring &amp; monitoring patient output, moving and handling, use of mobility appliances, correct patient positioning, assess pressure areas and skin integrity, ensuring patient safety, taking and recording physical measurements. Observing patients for changes in condition. </w:t>
      </w:r>
    </w:p>
    <w:p w14:paraId="015555C4" w14:textId="77777777" w:rsidR="00326FA9" w:rsidRDefault="00000000">
      <w:pPr>
        <w:spacing w:after="0"/>
        <w:ind w:left="-5" w:hanging="10"/>
      </w:pPr>
      <w:r>
        <w:rPr>
          <w:rFonts w:ascii="Times New Roman" w:eastAsia="Times New Roman" w:hAnsi="Times New Roman" w:cs="Times New Roman"/>
          <w:b/>
          <w:sz w:val="26"/>
        </w:rPr>
        <w:t xml:space="preserve">Full up to date DBS certificate </w:t>
      </w:r>
    </w:p>
    <w:p w14:paraId="41C7F45A" w14:textId="77777777" w:rsidR="00326FA9" w:rsidRDefault="00000000">
      <w:pPr>
        <w:spacing w:after="0"/>
        <w:ind w:left="-5" w:hanging="10"/>
      </w:pPr>
      <w:r>
        <w:rPr>
          <w:rFonts w:ascii="Times New Roman" w:eastAsia="Times New Roman" w:hAnsi="Times New Roman" w:cs="Times New Roman"/>
          <w:b/>
          <w:sz w:val="26"/>
        </w:rPr>
        <w:t xml:space="preserve">Provisional Driving License </w:t>
      </w:r>
    </w:p>
    <w:p w14:paraId="2EF60AB9" w14:textId="77777777" w:rsidR="00326FA9" w:rsidRDefault="00000000">
      <w:pPr>
        <w:spacing w:after="38"/>
      </w:pPr>
      <w:r>
        <w:rPr>
          <w:rFonts w:ascii="Times New Roman" w:eastAsia="Times New Roman" w:hAnsi="Times New Roman" w:cs="Times New Roman"/>
          <w:sz w:val="24"/>
        </w:rPr>
        <w:t xml:space="preserve"> </w:t>
      </w:r>
    </w:p>
    <w:p w14:paraId="30061AF9" w14:textId="77777777" w:rsidR="00326FA9" w:rsidRDefault="00000000">
      <w:pPr>
        <w:spacing w:after="19"/>
      </w:pPr>
      <w:r>
        <w:rPr>
          <w:rFonts w:ascii="Times New Roman" w:eastAsia="Times New Roman" w:hAnsi="Times New Roman" w:cs="Times New Roman"/>
          <w:b/>
          <w:sz w:val="26"/>
        </w:rPr>
        <w:lastRenderedPageBreak/>
        <w:t xml:space="preserve"> </w:t>
      </w:r>
    </w:p>
    <w:p w14:paraId="75458C09" w14:textId="77777777" w:rsidR="00326FA9" w:rsidRDefault="00000000">
      <w:pPr>
        <w:spacing w:after="0"/>
      </w:pPr>
      <w:r>
        <w:rPr>
          <w:rFonts w:ascii="Times New Roman" w:eastAsia="Times New Roman" w:hAnsi="Times New Roman" w:cs="Times New Roman"/>
          <w:color w:val="632423"/>
          <w:sz w:val="24"/>
        </w:rPr>
        <w:t xml:space="preserve"> </w:t>
      </w:r>
    </w:p>
    <w:p w14:paraId="081A1D59" w14:textId="77777777" w:rsidR="00326FA9" w:rsidRDefault="00000000">
      <w:pPr>
        <w:spacing w:after="0"/>
      </w:pPr>
      <w:r>
        <w:rPr>
          <w:rFonts w:ascii="Times New Roman" w:eastAsia="Times New Roman" w:hAnsi="Times New Roman" w:cs="Times New Roman"/>
          <w:b/>
          <w:color w:val="632423"/>
          <w:sz w:val="26"/>
        </w:rPr>
        <w:t xml:space="preserve">EDUCATION </w:t>
      </w:r>
    </w:p>
    <w:p w14:paraId="6CE49E58" w14:textId="77777777" w:rsidR="00326FA9" w:rsidRDefault="00000000">
      <w:pPr>
        <w:spacing w:after="10" w:line="250" w:lineRule="auto"/>
        <w:ind w:left="-5" w:right="1073" w:hanging="10"/>
      </w:pPr>
      <w:r>
        <w:rPr>
          <w:rFonts w:ascii="Times New Roman" w:eastAsia="Times New Roman" w:hAnsi="Times New Roman" w:cs="Times New Roman"/>
          <w:b/>
          <w:sz w:val="26"/>
        </w:rPr>
        <w:t>School</w:t>
      </w:r>
      <w:r>
        <w:rPr>
          <w:rFonts w:ascii="Times New Roman" w:eastAsia="Times New Roman" w:hAnsi="Times New Roman" w:cs="Times New Roman"/>
          <w:sz w:val="26"/>
        </w:rPr>
        <w:t xml:space="preserve"> - Nursing &amp; Midwifery Training College, Asanta – Ghana </w:t>
      </w:r>
    </w:p>
    <w:p w14:paraId="199B8CF5" w14:textId="77777777" w:rsidR="00326FA9" w:rsidRDefault="00000000">
      <w:pPr>
        <w:spacing w:after="10" w:line="250" w:lineRule="auto"/>
        <w:ind w:left="-5" w:right="1073" w:hanging="10"/>
      </w:pPr>
      <w:r>
        <w:rPr>
          <w:rFonts w:ascii="Times New Roman" w:eastAsia="Times New Roman" w:hAnsi="Times New Roman" w:cs="Times New Roman"/>
          <w:b/>
          <w:sz w:val="26"/>
        </w:rPr>
        <w:t>Period</w:t>
      </w:r>
      <w:r>
        <w:rPr>
          <w:rFonts w:ascii="Times New Roman" w:eastAsia="Times New Roman" w:hAnsi="Times New Roman" w:cs="Times New Roman"/>
          <w:sz w:val="26"/>
        </w:rPr>
        <w:t xml:space="preserve"> – September, 2015 to November, 2017 </w:t>
      </w:r>
    </w:p>
    <w:p w14:paraId="7F7B578F" w14:textId="77777777" w:rsidR="00326FA9" w:rsidRDefault="00000000">
      <w:pPr>
        <w:spacing w:after="10" w:line="250" w:lineRule="auto"/>
        <w:ind w:left="-5" w:right="1073" w:hanging="10"/>
      </w:pPr>
      <w:r>
        <w:rPr>
          <w:rFonts w:ascii="Times New Roman" w:eastAsia="Times New Roman" w:hAnsi="Times New Roman" w:cs="Times New Roman"/>
          <w:b/>
          <w:sz w:val="26"/>
        </w:rPr>
        <w:t xml:space="preserve">Certificate </w:t>
      </w:r>
      <w:r>
        <w:rPr>
          <w:rFonts w:ascii="Times New Roman" w:eastAsia="Times New Roman" w:hAnsi="Times New Roman" w:cs="Times New Roman"/>
          <w:sz w:val="26"/>
        </w:rPr>
        <w:t xml:space="preserve">– Registered Nurse Assistant Clinical Certificate (NMC-GH) </w:t>
      </w:r>
    </w:p>
    <w:p w14:paraId="39DB10DF" w14:textId="77777777" w:rsidR="00326FA9" w:rsidRDefault="00000000">
      <w:pPr>
        <w:spacing w:after="0"/>
      </w:pPr>
      <w:r>
        <w:rPr>
          <w:rFonts w:ascii="Times New Roman" w:eastAsia="Times New Roman" w:hAnsi="Times New Roman" w:cs="Times New Roman"/>
          <w:sz w:val="26"/>
        </w:rPr>
        <w:t xml:space="preserve"> </w:t>
      </w:r>
    </w:p>
    <w:p w14:paraId="242301AC" w14:textId="77777777" w:rsidR="00326FA9" w:rsidRDefault="00000000">
      <w:pPr>
        <w:spacing w:after="10" w:line="250" w:lineRule="auto"/>
        <w:ind w:left="-5" w:right="1073" w:hanging="10"/>
      </w:pPr>
      <w:r>
        <w:rPr>
          <w:rFonts w:ascii="Times New Roman" w:eastAsia="Times New Roman" w:hAnsi="Times New Roman" w:cs="Times New Roman"/>
          <w:b/>
          <w:sz w:val="26"/>
        </w:rPr>
        <w:t>School</w:t>
      </w:r>
      <w:r>
        <w:rPr>
          <w:rFonts w:ascii="Times New Roman" w:eastAsia="Times New Roman" w:hAnsi="Times New Roman" w:cs="Times New Roman"/>
          <w:sz w:val="26"/>
        </w:rPr>
        <w:t xml:space="preserve"> - Adventist Senior High School </w:t>
      </w:r>
    </w:p>
    <w:p w14:paraId="6E03E1F9" w14:textId="77777777" w:rsidR="00326FA9" w:rsidRDefault="00000000">
      <w:pPr>
        <w:spacing w:after="10" w:line="250" w:lineRule="auto"/>
        <w:ind w:left="-5" w:right="1073" w:hanging="10"/>
      </w:pPr>
      <w:r>
        <w:rPr>
          <w:rFonts w:ascii="Times New Roman" w:eastAsia="Times New Roman" w:hAnsi="Times New Roman" w:cs="Times New Roman"/>
          <w:b/>
          <w:sz w:val="26"/>
        </w:rPr>
        <w:t xml:space="preserve">Period </w:t>
      </w:r>
      <w:r>
        <w:rPr>
          <w:rFonts w:ascii="Times New Roman" w:eastAsia="Times New Roman" w:hAnsi="Times New Roman" w:cs="Times New Roman"/>
          <w:sz w:val="26"/>
        </w:rPr>
        <w:t xml:space="preserve">– May, 2008- June 2012 </w:t>
      </w:r>
    </w:p>
    <w:p w14:paraId="2600FA08" w14:textId="77777777" w:rsidR="00326FA9" w:rsidRDefault="00000000">
      <w:pPr>
        <w:spacing w:after="10" w:line="250" w:lineRule="auto"/>
        <w:ind w:left="-5" w:right="1073" w:hanging="10"/>
      </w:pPr>
      <w:r>
        <w:rPr>
          <w:rFonts w:ascii="Times New Roman" w:eastAsia="Times New Roman" w:hAnsi="Times New Roman" w:cs="Times New Roman"/>
          <w:b/>
          <w:sz w:val="26"/>
        </w:rPr>
        <w:t>Certificate</w:t>
      </w:r>
      <w:r>
        <w:rPr>
          <w:rFonts w:ascii="Times New Roman" w:eastAsia="Times New Roman" w:hAnsi="Times New Roman" w:cs="Times New Roman"/>
          <w:sz w:val="26"/>
        </w:rPr>
        <w:t xml:space="preserve"> – WASSCE (West African Senior School Certificate Examination) </w:t>
      </w:r>
      <w:r>
        <w:rPr>
          <w:rFonts w:ascii="Times New Roman" w:eastAsia="Times New Roman" w:hAnsi="Times New Roman" w:cs="Times New Roman"/>
          <w:b/>
          <w:color w:val="632423"/>
          <w:sz w:val="26"/>
        </w:rPr>
        <w:t xml:space="preserve">PROFESSIONAL AFFILIATION  </w:t>
      </w:r>
    </w:p>
    <w:p w14:paraId="0E84C007" w14:textId="77777777" w:rsidR="00326FA9" w:rsidRDefault="00000000">
      <w:pPr>
        <w:spacing w:after="10" w:line="250" w:lineRule="auto"/>
        <w:ind w:left="-5" w:right="1073" w:hanging="10"/>
      </w:pPr>
      <w:r>
        <w:rPr>
          <w:rFonts w:ascii="Times New Roman" w:eastAsia="Times New Roman" w:hAnsi="Times New Roman" w:cs="Times New Roman"/>
          <w:sz w:val="26"/>
        </w:rPr>
        <w:t xml:space="preserve">November, 2020. Registered Nurse Assistant Clinical  </w:t>
      </w:r>
    </w:p>
    <w:p w14:paraId="2355DCAB" w14:textId="77777777" w:rsidR="00326FA9" w:rsidRDefault="00000000">
      <w:pPr>
        <w:spacing w:after="5"/>
        <w:ind w:left="-5" w:hanging="10"/>
      </w:pPr>
      <w:r>
        <w:rPr>
          <w:rFonts w:ascii="Times New Roman" w:eastAsia="Times New Roman" w:hAnsi="Times New Roman" w:cs="Times New Roman"/>
          <w:b/>
          <w:color w:val="632423"/>
          <w:sz w:val="24"/>
        </w:rPr>
        <w:t xml:space="preserve">HOBBIES AND INTERESTS </w:t>
      </w:r>
    </w:p>
    <w:p w14:paraId="2FFF5A33" w14:textId="77777777" w:rsidR="00326FA9" w:rsidRDefault="00000000">
      <w:pPr>
        <w:spacing w:after="129" w:line="265" w:lineRule="auto"/>
        <w:ind w:left="809" w:right="5647" w:hanging="1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Travelling on work assignment. ●</w:t>
      </w:r>
      <w:r>
        <w:rPr>
          <w:rFonts w:ascii="Arial" w:eastAsia="Arial" w:hAnsi="Arial" w:cs="Arial"/>
          <w:sz w:val="24"/>
        </w:rPr>
        <w:t xml:space="preserve"> </w:t>
      </w:r>
      <w:r>
        <w:rPr>
          <w:rFonts w:ascii="Times New Roman" w:eastAsia="Times New Roman" w:hAnsi="Times New Roman" w:cs="Times New Roman"/>
          <w:sz w:val="24"/>
        </w:rPr>
        <w:t xml:space="preserve">Music and Reading. </w:t>
      </w:r>
    </w:p>
    <w:p w14:paraId="72341457" w14:textId="77777777" w:rsidR="00326FA9" w:rsidRDefault="00000000">
      <w:pPr>
        <w:spacing w:after="136"/>
      </w:pPr>
      <w:r>
        <w:rPr>
          <w:rFonts w:ascii="Times New Roman" w:eastAsia="Times New Roman" w:hAnsi="Times New Roman" w:cs="Times New Roman"/>
          <w:b/>
          <w:color w:val="632423"/>
          <w:sz w:val="24"/>
        </w:rPr>
        <w:t xml:space="preserve"> </w:t>
      </w:r>
    </w:p>
    <w:p w14:paraId="52FD4830" w14:textId="77777777" w:rsidR="00326FA9" w:rsidRDefault="00000000">
      <w:pPr>
        <w:spacing w:after="135"/>
        <w:ind w:left="-5" w:hanging="10"/>
      </w:pPr>
      <w:r>
        <w:rPr>
          <w:rFonts w:ascii="Times New Roman" w:eastAsia="Times New Roman" w:hAnsi="Times New Roman" w:cs="Times New Roman"/>
          <w:b/>
          <w:color w:val="632423"/>
          <w:sz w:val="24"/>
        </w:rPr>
        <w:t xml:space="preserve">REFERENCES  </w:t>
      </w:r>
    </w:p>
    <w:p w14:paraId="59C73992" w14:textId="77777777" w:rsidR="00326FA9" w:rsidRDefault="00000000">
      <w:pPr>
        <w:spacing w:after="136"/>
      </w:pPr>
      <w:r>
        <w:rPr>
          <w:rFonts w:ascii="Times New Roman" w:eastAsia="Times New Roman" w:hAnsi="Times New Roman" w:cs="Times New Roman"/>
          <w:b/>
          <w:color w:val="632423"/>
          <w:sz w:val="24"/>
        </w:rPr>
        <w:t xml:space="preserve"> </w:t>
      </w:r>
    </w:p>
    <w:p w14:paraId="6EBAEE6E" w14:textId="1459D252" w:rsidR="00150EF4" w:rsidRDefault="00150EF4">
      <w:pPr>
        <w:pStyle w:val="Heading2"/>
        <w:spacing w:line="377" w:lineRule="auto"/>
        <w:ind w:left="-5" w:right="4948"/>
        <w:rPr>
          <w:color w:val="632423"/>
          <w:u w:val="none" w:color="000000"/>
        </w:rPr>
      </w:pPr>
      <w:r>
        <w:rPr>
          <w:color w:val="632423"/>
          <w:u w:val="none" w:color="000000"/>
        </w:rPr>
        <w:t xml:space="preserve"> Tezlom </w:t>
      </w:r>
    </w:p>
    <w:p w14:paraId="225C5010" w14:textId="5733867B" w:rsidR="00150EF4" w:rsidRDefault="00150EF4">
      <w:pPr>
        <w:pStyle w:val="Heading2"/>
        <w:spacing w:line="377" w:lineRule="auto"/>
        <w:ind w:left="-5" w:right="4948"/>
        <w:rPr>
          <w:color w:val="632423"/>
          <w:u w:val="none" w:color="000000"/>
        </w:rPr>
      </w:pPr>
      <w:r>
        <w:rPr>
          <w:color w:val="632423"/>
          <w:u w:val="none" w:color="000000"/>
        </w:rPr>
        <w:t>Reading</w:t>
      </w:r>
    </w:p>
    <w:p w14:paraId="59570F71" w14:textId="74CFFE91" w:rsidR="00150EF4" w:rsidRDefault="00150EF4">
      <w:pPr>
        <w:pStyle w:val="Heading2"/>
        <w:spacing w:line="377" w:lineRule="auto"/>
        <w:ind w:left="-5" w:right="4948"/>
        <w:rPr>
          <w:color w:val="632423"/>
          <w:u w:val="none" w:color="000000"/>
        </w:rPr>
      </w:pPr>
      <w:hyperlink r:id="rId9" w:history="1">
        <w:r w:rsidRPr="00CB590B">
          <w:rPr>
            <w:rStyle w:val="Hyperlink"/>
          </w:rPr>
          <w:t>reading@tezlom.com</w:t>
        </w:r>
      </w:hyperlink>
    </w:p>
    <w:p w14:paraId="382AF970" w14:textId="335EF4FE" w:rsidR="00326FA9" w:rsidRDefault="00150EF4" w:rsidP="00150EF4">
      <w:pPr>
        <w:pStyle w:val="Heading2"/>
        <w:spacing w:line="377" w:lineRule="auto"/>
        <w:ind w:left="-5" w:right="4948"/>
      </w:pPr>
      <w:r>
        <w:rPr>
          <w:color w:val="632423"/>
          <w:u w:val="none" w:color="000000"/>
        </w:rPr>
        <w:t>+447704923364</w:t>
      </w:r>
      <w:r w:rsidR="00000000">
        <w:rPr>
          <w:color w:val="632423"/>
          <w:u w:val="none" w:color="000000"/>
        </w:rPr>
        <w:t xml:space="preserve"> </w:t>
      </w:r>
    </w:p>
    <w:p w14:paraId="63B00504" w14:textId="77777777" w:rsidR="00326FA9" w:rsidRDefault="00000000">
      <w:pPr>
        <w:spacing w:after="136"/>
      </w:pPr>
      <w:r>
        <w:rPr>
          <w:rFonts w:ascii="Times New Roman" w:eastAsia="Times New Roman" w:hAnsi="Times New Roman" w:cs="Times New Roman"/>
          <w:b/>
          <w:color w:val="632423"/>
          <w:sz w:val="24"/>
        </w:rPr>
        <w:t xml:space="preserve"> </w:t>
      </w:r>
    </w:p>
    <w:p w14:paraId="72BD67A8" w14:textId="77777777" w:rsidR="00326FA9" w:rsidRDefault="00000000">
      <w:pPr>
        <w:spacing w:after="134"/>
      </w:pPr>
      <w:r>
        <w:rPr>
          <w:rFonts w:ascii="Times New Roman" w:eastAsia="Times New Roman" w:hAnsi="Times New Roman" w:cs="Times New Roman"/>
          <w:b/>
          <w:color w:val="632423"/>
          <w:sz w:val="24"/>
        </w:rPr>
        <w:t xml:space="preserve"> </w:t>
      </w:r>
    </w:p>
    <w:p w14:paraId="673E85E0" w14:textId="77777777" w:rsidR="00326FA9" w:rsidRDefault="00000000">
      <w:pPr>
        <w:spacing w:after="135"/>
        <w:ind w:left="-5" w:hanging="10"/>
      </w:pPr>
      <w:r>
        <w:rPr>
          <w:rFonts w:ascii="Times New Roman" w:eastAsia="Times New Roman" w:hAnsi="Times New Roman" w:cs="Times New Roman"/>
          <w:b/>
          <w:color w:val="632423"/>
          <w:sz w:val="24"/>
        </w:rPr>
        <w:t xml:space="preserve">Asonomaso Government Hospital </w:t>
      </w:r>
    </w:p>
    <w:p w14:paraId="64A2C74D" w14:textId="77777777" w:rsidR="00326FA9" w:rsidRDefault="00000000">
      <w:pPr>
        <w:pStyle w:val="Heading2"/>
        <w:spacing w:after="136"/>
        <w:ind w:left="-5" w:right="4948"/>
      </w:pPr>
      <w:r>
        <w:t>E.kyei001@umb.e</w:t>
      </w:r>
      <w:r>
        <w:rPr>
          <w:color w:val="632423"/>
          <w:u w:val="none" w:color="000000"/>
        </w:rPr>
        <w:t xml:space="preserve"> </w:t>
      </w:r>
    </w:p>
    <w:p w14:paraId="53C4C883" w14:textId="77777777" w:rsidR="00326FA9" w:rsidRDefault="00000000">
      <w:pPr>
        <w:spacing w:after="135"/>
        <w:ind w:left="-5" w:hanging="10"/>
      </w:pPr>
      <w:r>
        <w:rPr>
          <w:rFonts w:ascii="Times New Roman" w:eastAsia="Times New Roman" w:hAnsi="Times New Roman" w:cs="Times New Roman"/>
          <w:b/>
          <w:color w:val="632423"/>
          <w:sz w:val="24"/>
        </w:rPr>
        <w:t xml:space="preserve">+19082943828 </w:t>
      </w:r>
    </w:p>
    <w:p w14:paraId="3F4D26E0" w14:textId="77777777" w:rsidR="00326FA9" w:rsidRDefault="00000000">
      <w:pPr>
        <w:spacing w:after="137"/>
      </w:pPr>
      <w:r>
        <w:rPr>
          <w:rFonts w:ascii="Times New Roman" w:eastAsia="Times New Roman" w:hAnsi="Times New Roman" w:cs="Times New Roman"/>
          <w:b/>
          <w:color w:val="632423"/>
          <w:sz w:val="24"/>
        </w:rPr>
        <w:t xml:space="preserve"> </w:t>
      </w:r>
    </w:p>
    <w:p w14:paraId="0DD93EB0" w14:textId="77777777" w:rsidR="00326FA9" w:rsidRDefault="00000000">
      <w:pPr>
        <w:spacing w:after="0"/>
      </w:pPr>
      <w:r>
        <w:rPr>
          <w:rFonts w:ascii="Times New Roman" w:eastAsia="Times New Roman" w:hAnsi="Times New Roman" w:cs="Times New Roman"/>
          <w:b/>
          <w:color w:val="632423"/>
          <w:sz w:val="24"/>
        </w:rPr>
        <w:t xml:space="preserve"> </w:t>
      </w:r>
    </w:p>
    <w:sectPr w:rsidR="00326FA9">
      <w:pgSz w:w="12240" w:h="15840"/>
      <w:pgMar w:top="461" w:right="896" w:bottom="57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A9"/>
    <w:rsid w:val="00150EF4"/>
    <w:rsid w:val="00326FA9"/>
    <w:rsid w:val="004E43D9"/>
    <w:rsid w:val="007F4088"/>
    <w:rsid w:val="00BF1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1703"/>
  <w15:docId w15:val="{FD28ADE2-C504-4A71-9602-820E927D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16"/>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9" w:hanging="10"/>
      <w:outlineLvl w:val="1"/>
    </w:pPr>
    <w:rPr>
      <w:rFonts w:ascii="Times New Roman" w:eastAsia="Times New Roman" w:hAnsi="Times New Roman" w:cs="Times New Roman"/>
      <w:b/>
      <w:color w:val="0000FF"/>
      <w:sz w:val="24"/>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FF"/>
      <w:sz w:val="24"/>
      <w:u w:val="single" w:color="0000FF"/>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50EF4"/>
    <w:rPr>
      <w:color w:val="0563C1" w:themeColor="hyperlink"/>
      <w:u w:val="single"/>
    </w:rPr>
  </w:style>
  <w:style w:type="character" w:styleId="UnresolvedMention">
    <w:name w:val="Unresolved Mention"/>
    <w:basedOn w:val="DefaultParagraphFont"/>
    <w:uiPriority w:val="99"/>
    <w:semiHidden/>
    <w:unhideWhenUsed/>
    <w:rsid w:val="00150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0.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reading@tezl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cp:lastModifiedBy>user1</cp:lastModifiedBy>
  <cp:revision>4</cp:revision>
  <dcterms:created xsi:type="dcterms:W3CDTF">2023-12-07T23:57:00Z</dcterms:created>
  <dcterms:modified xsi:type="dcterms:W3CDTF">2023-12-08T00:01:00Z</dcterms:modified>
</cp:coreProperties>
</file>